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A65A" w14:textId="243C2DB1" w:rsidR="00516F2B" w:rsidRPr="00B42A10" w:rsidRDefault="00516F2B" w:rsidP="00B42A10">
      <w:pPr>
        <w:spacing w:after="0" w:line="219" w:lineRule="auto"/>
        <w:ind w:left="0" w:right="0" w:firstLine="0"/>
        <w:jc w:val="center"/>
        <w:rPr>
          <w:b/>
          <w:color w:val="000000"/>
          <w:sz w:val="48"/>
        </w:rPr>
      </w:pPr>
    </w:p>
    <w:p w14:paraId="052FC103" w14:textId="608BE86F" w:rsidR="00516F2B" w:rsidRDefault="00516F2B" w:rsidP="00D336EB">
      <w:pPr>
        <w:spacing w:after="0" w:line="259" w:lineRule="auto"/>
        <w:ind w:left="0" w:right="0" w:firstLine="0"/>
        <w:jc w:val="center"/>
        <w:rPr>
          <w:color w:val="000000"/>
          <w:sz w:val="24"/>
        </w:rPr>
      </w:pPr>
    </w:p>
    <w:p w14:paraId="7260DC10" w14:textId="08E747AE" w:rsidR="00D336EB" w:rsidRDefault="00D336EB" w:rsidP="00D336EB">
      <w:pPr>
        <w:spacing w:after="0" w:line="259" w:lineRule="auto"/>
        <w:ind w:left="0" w:right="0" w:firstLine="0"/>
        <w:jc w:val="center"/>
        <w:rPr>
          <w:color w:val="000000"/>
          <w:sz w:val="24"/>
        </w:rPr>
      </w:pPr>
    </w:p>
    <w:p w14:paraId="2BB5870C" w14:textId="190BF47C" w:rsidR="00D336EB" w:rsidRDefault="00D336EB" w:rsidP="00D336EB">
      <w:pPr>
        <w:spacing w:after="0" w:line="259" w:lineRule="auto"/>
        <w:ind w:left="0" w:right="0" w:firstLine="0"/>
        <w:jc w:val="center"/>
        <w:rPr>
          <w:color w:val="000000"/>
          <w:sz w:val="24"/>
        </w:rPr>
      </w:pPr>
      <w:r>
        <w:rPr>
          <w:noProof/>
        </w:rPr>
        <w:drawing>
          <wp:inline distT="0" distB="0" distL="0" distR="0" wp14:anchorId="2526FCB4" wp14:editId="56D676B8">
            <wp:extent cx="2230755" cy="97718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188" cy="985264"/>
                    </a:xfrm>
                    <a:prstGeom prst="rect">
                      <a:avLst/>
                    </a:prstGeom>
                    <a:noFill/>
                    <a:ln>
                      <a:noFill/>
                    </a:ln>
                  </pic:spPr>
                </pic:pic>
              </a:graphicData>
            </a:graphic>
          </wp:inline>
        </w:drawing>
      </w:r>
    </w:p>
    <w:p w14:paraId="2B342397" w14:textId="77777777" w:rsidR="00D336EB" w:rsidRDefault="00D336EB" w:rsidP="00D336EB">
      <w:pPr>
        <w:spacing w:after="0" w:line="259" w:lineRule="auto"/>
        <w:ind w:left="0" w:right="0" w:firstLine="0"/>
        <w:jc w:val="center"/>
      </w:pPr>
    </w:p>
    <w:p w14:paraId="051EF139" w14:textId="7BADA2FE" w:rsidR="00516F2B" w:rsidRDefault="00B42A10" w:rsidP="00B42A10">
      <w:pPr>
        <w:spacing w:after="0" w:line="259" w:lineRule="auto"/>
        <w:ind w:left="0" w:right="0" w:firstLine="0"/>
      </w:pPr>
      <w:r>
        <w:rPr>
          <w:color w:val="000000"/>
          <w:sz w:val="24"/>
        </w:rPr>
        <w:t xml:space="preserve"> </w:t>
      </w:r>
    </w:p>
    <w:p w14:paraId="1B3BB865" w14:textId="77777777" w:rsidR="00D336EB" w:rsidRDefault="00D336EB">
      <w:pPr>
        <w:spacing w:after="0" w:line="313" w:lineRule="auto"/>
        <w:ind w:left="0" w:right="0" w:firstLine="0"/>
        <w:jc w:val="center"/>
        <w:rPr>
          <w:b/>
          <w:color w:val="E36C0A"/>
          <w:sz w:val="32"/>
          <w:szCs w:val="6"/>
        </w:rPr>
      </w:pPr>
    </w:p>
    <w:p w14:paraId="0F18C1F8" w14:textId="3032783E" w:rsidR="00516F2B" w:rsidRPr="00B42A10" w:rsidRDefault="00B42A10">
      <w:pPr>
        <w:spacing w:after="0" w:line="313" w:lineRule="auto"/>
        <w:ind w:left="0" w:right="0" w:firstLine="0"/>
        <w:jc w:val="center"/>
        <w:rPr>
          <w:sz w:val="6"/>
          <w:szCs w:val="6"/>
        </w:rPr>
      </w:pPr>
      <w:r w:rsidRPr="00B42A10">
        <w:rPr>
          <w:b/>
          <w:color w:val="E36C0A"/>
          <w:sz w:val="32"/>
          <w:szCs w:val="6"/>
        </w:rPr>
        <w:t xml:space="preserve">Providing quality services that make a real difference to people’s lives </w:t>
      </w:r>
    </w:p>
    <w:p w14:paraId="43D60BA7" w14:textId="77777777" w:rsidR="00516F2B" w:rsidRDefault="00B42A10">
      <w:pPr>
        <w:spacing w:after="0" w:line="259" w:lineRule="auto"/>
        <w:ind w:left="0" w:right="0" w:firstLine="0"/>
      </w:pPr>
      <w:r>
        <w:rPr>
          <w:color w:val="000000"/>
          <w:sz w:val="24"/>
        </w:rPr>
        <w:t xml:space="preserve"> </w:t>
      </w:r>
    </w:p>
    <w:p w14:paraId="0589E73A" w14:textId="77777777" w:rsidR="00516F2B" w:rsidRDefault="00B42A10">
      <w:pPr>
        <w:spacing w:after="0" w:line="259" w:lineRule="auto"/>
        <w:ind w:left="0" w:right="0" w:firstLine="0"/>
      </w:pPr>
      <w:r>
        <w:rPr>
          <w:color w:val="000000"/>
          <w:sz w:val="24"/>
        </w:rPr>
        <w:t xml:space="preserve"> </w:t>
      </w:r>
    </w:p>
    <w:p w14:paraId="70000577" w14:textId="3476F85A" w:rsidR="00B42A10" w:rsidRDefault="00B42A10">
      <w:pPr>
        <w:spacing w:after="0" w:line="259" w:lineRule="auto"/>
        <w:ind w:left="0" w:right="0" w:firstLine="0"/>
        <w:rPr>
          <w:color w:val="000000"/>
          <w:sz w:val="24"/>
        </w:rPr>
      </w:pPr>
    </w:p>
    <w:p w14:paraId="53225CA0" w14:textId="68484E59" w:rsidR="00B42A10" w:rsidRDefault="00B42A10">
      <w:pPr>
        <w:spacing w:after="0" w:line="259" w:lineRule="auto"/>
        <w:ind w:left="0" w:right="0" w:firstLine="0"/>
        <w:rPr>
          <w:color w:val="000000"/>
          <w:sz w:val="24"/>
        </w:rPr>
      </w:pPr>
    </w:p>
    <w:p w14:paraId="38F29F93" w14:textId="77777777" w:rsidR="00B42A10" w:rsidRDefault="00B42A10">
      <w:pPr>
        <w:spacing w:after="0" w:line="259" w:lineRule="auto"/>
        <w:ind w:left="0" w:right="0" w:firstLine="0"/>
        <w:rPr>
          <w:color w:val="000000"/>
          <w:sz w:val="24"/>
        </w:rPr>
      </w:pPr>
    </w:p>
    <w:p w14:paraId="3592D9DE" w14:textId="77777777" w:rsidR="00B42A10" w:rsidRDefault="00B42A10">
      <w:pPr>
        <w:spacing w:after="0" w:line="259" w:lineRule="auto"/>
        <w:ind w:left="0" w:right="0" w:firstLine="0"/>
        <w:rPr>
          <w:color w:val="000000"/>
          <w:sz w:val="24"/>
        </w:rPr>
      </w:pPr>
    </w:p>
    <w:p w14:paraId="5DBCF103" w14:textId="77777777" w:rsidR="00B42A10" w:rsidRDefault="00B42A10" w:rsidP="00B42A10">
      <w:pPr>
        <w:spacing w:after="0" w:line="219" w:lineRule="auto"/>
        <w:ind w:left="0" w:right="0" w:firstLine="0"/>
        <w:jc w:val="center"/>
      </w:pPr>
      <w:r>
        <w:rPr>
          <w:b/>
          <w:color w:val="000000"/>
          <w:sz w:val="48"/>
        </w:rPr>
        <w:t>Privacy Notice</w:t>
      </w:r>
    </w:p>
    <w:p w14:paraId="16786295" w14:textId="4BDE98A5" w:rsidR="00516F2B" w:rsidRDefault="00B42A10">
      <w:pPr>
        <w:spacing w:after="0" w:line="259" w:lineRule="auto"/>
        <w:ind w:left="0" w:right="0" w:firstLine="0"/>
      </w:pPr>
      <w:r>
        <w:rPr>
          <w:color w:val="000000"/>
          <w:sz w:val="24"/>
        </w:rPr>
        <w:t xml:space="preserve"> </w:t>
      </w:r>
    </w:p>
    <w:p w14:paraId="236A9EAF" w14:textId="77777777" w:rsidR="00516F2B" w:rsidRDefault="00B42A10">
      <w:pPr>
        <w:spacing w:after="0" w:line="259" w:lineRule="auto"/>
        <w:ind w:left="0" w:right="0" w:firstLine="0"/>
      </w:pPr>
      <w:r>
        <w:rPr>
          <w:color w:val="000000"/>
          <w:sz w:val="24"/>
        </w:rPr>
        <w:t xml:space="preserve"> </w:t>
      </w:r>
    </w:p>
    <w:p w14:paraId="4C566E06" w14:textId="77777777" w:rsidR="00516F2B" w:rsidRDefault="00B42A10">
      <w:pPr>
        <w:spacing w:after="0" w:line="259" w:lineRule="auto"/>
        <w:ind w:left="0" w:right="0" w:firstLine="0"/>
      </w:pPr>
      <w:r>
        <w:rPr>
          <w:color w:val="000000"/>
          <w:sz w:val="24"/>
        </w:rPr>
        <w:t xml:space="preserve"> </w:t>
      </w:r>
    </w:p>
    <w:p w14:paraId="2AC7BCD7" w14:textId="77777777" w:rsidR="00516F2B" w:rsidRDefault="00B42A10">
      <w:pPr>
        <w:spacing w:after="0" w:line="259" w:lineRule="auto"/>
        <w:ind w:left="0" w:right="0" w:firstLine="0"/>
      </w:pPr>
      <w:r>
        <w:rPr>
          <w:color w:val="000000"/>
          <w:sz w:val="24"/>
        </w:rPr>
        <w:t xml:space="preserve"> </w:t>
      </w:r>
    </w:p>
    <w:p w14:paraId="4BA443B8" w14:textId="77777777" w:rsidR="00516F2B" w:rsidRDefault="00B42A10">
      <w:pPr>
        <w:spacing w:after="0" w:line="259" w:lineRule="auto"/>
        <w:ind w:left="0" w:right="0" w:firstLine="0"/>
      </w:pPr>
      <w:r>
        <w:rPr>
          <w:color w:val="000000"/>
          <w:sz w:val="24"/>
        </w:rPr>
        <w:t xml:space="preserve"> </w:t>
      </w:r>
    </w:p>
    <w:p w14:paraId="77C6CBD9" w14:textId="77777777" w:rsidR="00516F2B" w:rsidRDefault="00B42A10">
      <w:pPr>
        <w:spacing w:after="0" w:line="259" w:lineRule="auto"/>
        <w:ind w:left="0" w:right="0" w:firstLine="0"/>
      </w:pPr>
      <w:r>
        <w:rPr>
          <w:color w:val="000000"/>
          <w:sz w:val="24"/>
        </w:rPr>
        <w:t xml:space="preserve"> </w:t>
      </w:r>
    </w:p>
    <w:p w14:paraId="20873427" w14:textId="77777777" w:rsidR="00516F2B" w:rsidRDefault="00B42A10">
      <w:pPr>
        <w:spacing w:after="0" w:line="259" w:lineRule="auto"/>
        <w:ind w:left="0" w:right="0" w:firstLine="0"/>
      </w:pPr>
      <w:r>
        <w:rPr>
          <w:color w:val="000000"/>
          <w:sz w:val="24"/>
        </w:rPr>
        <w:t xml:space="preserve"> </w:t>
      </w:r>
    </w:p>
    <w:p w14:paraId="7DE87A6E" w14:textId="77777777" w:rsidR="00516F2B" w:rsidRDefault="00B42A10">
      <w:pPr>
        <w:spacing w:after="0" w:line="259" w:lineRule="auto"/>
        <w:ind w:left="0" w:right="0" w:firstLine="0"/>
      </w:pPr>
      <w:r>
        <w:rPr>
          <w:color w:val="000000"/>
          <w:sz w:val="24"/>
        </w:rPr>
        <w:t xml:space="preserve"> </w:t>
      </w:r>
    </w:p>
    <w:p w14:paraId="5AADCBFD" w14:textId="77777777" w:rsidR="00516F2B" w:rsidRDefault="00B42A10">
      <w:pPr>
        <w:spacing w:after="0" w:line="259" w:lineRule="auto"/>
        <w:ind w:left="0" w:right="0" w:firstLine="0"/>
      </w:pPr>
      <w:r>
        <w:rPr>
          <w:color w:val="000000"/>
          <w:sz w:val="24"/>
        </w:rPr>
        <w:t xml:space="preserve"> </w:t>
      </w:r>
    </w:p>
    <w:p w14:paraId="587796D4" w14:textId="77777777" w:rsidR="00516F2B" w:rsidRDefault="00B42A10">
      <w:pPr>
        <w:spacing w:after="0" w:line="259" w:lineRule="auto"/>
        <w:ind w:left="0" w:right="0" w:firstLine="0"/>
      </w:pPr>
      <w:r>
        <w:rPr>
          <w:color w:val="000000"/>
          <w:sz w:val="24"/>
        </w:rPr>
        <w:t xml:space="preserve"> </w:t>
      </w:r>
    </w:p>
    <w:p w14:paraId="7EE22EC2" w14:textId="77777777" w:rsidR="00516F2B" w:rsidRDefault="00B42A10">
      <w:pPr>
        <w:spacing w:after="0" w:line="259" w:lineRule="auto"/>
        <w:ind w:left="0" w:right="0" w:firstLine="0"/>
      </w:pPr>
      <w:r>
        <w:rPr>
          <w:color w:val="000000"/>
          <w:sz w:val="24"/>
        </w:rPr>
        <w:t xml:space="preserve"> </w:t>
      </w:r>
    </w:p>
    <w:p w14:paraId="4628D052" w14:textId="4EE08BD0" w:rsidR="00516F2B" w:rsidRDefault="00B42A10">
      <w:pPr>
        <w:spacing w:after="0" w:line="259" w:lineRule="auto"/>
        <w:ind w:left="0" w:right="0" w:firstLine="0"/>
        <w:rPr>
          <w:color w:val="000000"/>
          <w:sz w:val="24"/>
        </w:rPr>
      </w:pPr>
      <w:r>
        <w:rPr>
          <w:color w:val="000000"/>
          <w:sz w:val="24"/>
        </w:rPr>
        <w:t xml:space="preserve"> </w:t>
      </w:r>
    </w:p>
    <w:p w14:paraId="17609A5C" w14:textId="700E6F32" w:rsidR="00B42A10" w:rsidRDefault="00B42A10">
      <w:pPr>
        <w:spacing w:after="0" w:line="259" w:lineRule="auto"/>
        <w:ind w:left="0" w:right="0" w:firstLine="0"/>
        <w:rPr>
          <w:color w:val="000000"/>
          <w:sz w:val="24"/>
        </w:rPr>
      </w:pPr>
    </w:p>
    <w:p w14:paraId="74CCBEB5" w14:textId="6DBD152B" w:rsidR="00B42A10" w:rsidRDefault="00B42A10">
      <w:pPr>
        <w:spacing w:after="0" w:line="259" w:lineRule="auto"/>
        <w:ind w:left="0" w:right="0" w:firstLine="0"/>
        <w:rPr>
          <w:color w:val="000000"/>
          <w:sz w:val="24"/>
        </w:rPr>
      </w:pPr>
    </w:p>
    <w:p w14:paraId="0F50A15A" w14:textId="731640E6" w:rsidR="00B42A10" w:rsidRDefault="00B42A10">
      <w:pPr>
        <w:spacing w:after="0" w:line="259" w:lineRule="auto"/>
        <w:ind w:left="0" w:right="0" w:firstLine="0"/>
        <w:rPr>
          <w:color w:val="000000"/>
          <w:sz w:val="24"/>
        </w:rPr>
      </w:pPr>
    </w:p>
    <w:p w14:paraId="37C49FA2" w14:textId="0D2CC8DF" w:rsidR="004A7D70" w:rsidRDefault="004A7D70">
      <w:pPr>
        <w:spacing w:after="0" w:line="259" w:lineRule="auto"/>
        <w:ind w:left="0" w:right="0" w:firstLine="0"/>
        <w:rPr>
          <w:color w:val="000000"/>
          <w:sz w:val="24"/>
        </w:rPr>
      </w:pPr>
    </w:p>
    <w:p w14:paraId="579B2EB0" w14:textId="77777777" w:rsidR="00D336EB" w:rsidRDefault="00D336EB">
      <w:pPr>
        <w:spacing w:after="0" w:line="259" w:lineRule="auto"/>
        <w:ind w:left="0" w:right="0" w:firstLine="0"/>
        <w:rPr>
          <w:color w:val="000000"/>
          <w:sz w:val="24"/>
        </w:rPr>
      </w:pPr>
    </w:p>
    <w:p w14:paraId="26CCBFC5" w14:textId="5D1DB44F" w:rsidR="00516F2B" w:rsidRDefault="00B42A10">
      <w:pPr>
        <w:spacing w:after="0" w:line="259" w:lineRule="auto"/>
        <w:ind w:left="0" w:right="0" w:firstLine="0"/>
      </w:pPr>
      <w:r>
        <w:rPr>
          <w:color w:val="000000"/>
          <w:sz w:val="24"/>
        </w:rPr>
        <w:t xml:space="preserve"> </w:t>
      </w:r>
    </w:p>
    <w:p w14:paraId="17E5A436" w14:textId="77777777" w:rsidR="00516F2B" w:rsidRDefault="00B42A10">
      <w:pPr>
        <w:spacing w:after="46" w:line="259" w:lineRule="auto"/>
        <w:ind w:left="0" w:right="0" w:firstLine="0"/>
      </w:pPr>
      <w:r>
        <w:rPr>
          <w:color w:val="000000"/>
          <w:sz w:val="24"/>
        </w:rPr>
        <w:t xml:space="preserve"> </w:t>
      </w:r>
    </w:p>
    <w:p w14:paraId="5207A090" w14:textId="77777777" w:rsidR="00B42A10" w:rsidRDefault="00B42A10" w:rsidP="00B42A10">
      <w:pPr>
        <w:spacing w:after="0" w:line="259" w:lineRule="auto"/>
        <w:ind w:left="-289" w:right="0"/>
        <w:rPr>
          <w:b/>
          <w:color w:val="000000"/>
          <w:sz w:val="28"/>
        </w:rPr>
      </w:pPr>
      <w:r>
        <w:rPr>
          <w:b/>
          <w:color w:val="000000"/>
          <w:sz w:val="28"/>
        </w:rPr>
        <w:t>Issued:</w:t>
      </w:r>
      <w:r>
        <w:rPr>
          <w:b/>
          <w:color w:val="00B050"/>
          <w:sz w:val="28"/>
        </w:rPr>
        <w:t xml:space="preserve">  </w:t>
      </w:r>
      <w:r w:rsidRPr="004A7D70">
        <w:rPr>
          <w:bCs/>
          <w:color w:val="000000"/>
          <w:sz w:val="28"/>
        </w:rPr>
        <w:t>June 2018</w:t>
      </w:r>
    </w:p>
    <w:p w14:paraId="52EB44ED" w14:textId="77777777" w:rsidR="00B42A10" w:rsidRDefault="00B42A10" w:rsidP="00B42A10">
      <w:pPr>
        <w:spacing w:after="0" w:line="259" w:lineRule="auto"/>
        <w:ind w:left="-289" w:right="0"/>
        <w:rPr>
          <w:b/>
          <w:color w:val="000000"/>
          <w:sz w:val="28"/>
        </w:rPr>
      </w:pPr>
      <w:r>
        <w:rPr>
          <w:b/>
          <w:color w:val="000000"/>
          <w:sz w:val="28"/>
        </w:rPr>
        <w:t xml:space="preserve">Author: </w:t>
      </w:r>
      <w:r w:rsidRPr="004A7D70">
        <w:rPr>
          <w:bCs/>
          <w:color w:val="000000"/>
          <w:sz w:val="28"/>
        </w:rPr>
        <w:t>Gemma Dailey</w:t>
      </w:r>
    </w:p>
    <w:p w14:paraId="2CB76A2E" w14:textId="77777777" w:rsidR="00B42A10" w:rsidRDefault="00B42A10" w:rsidP="00B42A10">
      <w:pPr>
        <w:spacing w:after="0" w:line="259" w:lineRule="auto"/>
        <w:ind w:left="-289" w:right="0"/>
        <w:rPr>
          <w:b/>
          <w:color w:val="000000"/>
          <w:sz w:val="28"/>
        </w:rPr>
      </w:pPr>
      <w:r>
        <w:rPr>
          <w:b/>
          <w:color w:val="000000"/>
          <w:sz w:val="28"/>
        </w:rPr>
        <w:t xml:space="preserve">Reviewer:  </w:t>
      </w:r>
      <w:r w:rsidRPr="004A7D70">
        <w:rPr>
          <w:bCs/>
          <w:color w:val="000000"/>
          <w:sz w:val="28"/>
        </w:rPr>
        <w:t>Jon Crilley</w:t>
      </w:r>
    </w:p>
    <w:p w14:paraId="5AA21F67" w14:textId="15E4AA11" w:rsidR="004A7D70" w:rsidRDefault="004A7D70" w:rsidP="00B42A10">
      <w:pPr>
        <w:spacing w:after="0" w:line="259" w:lineRule="auto"/>
        <w:ind w:left="-289" w:right="0"/>
        <w:rPr>
          <w:bCs/>
          <w:color w:val="000000"/>
          <w:sz w:val="28"/>
        </w:rPr>
      </w:pPr>
      <w:r>
        <w:rPr>
          <w:b/>
          <w:color w:val="000000"/>
          <w:sz w:val="28"/>
        </w:rPr>
        <w:t xml:space="preserve">Last </w:t>
      </w:r>
      <w:r w:rsidR="00B42A10">
        <w:rPr>
          <w:b/>
          <w:color w:val="000000"/>
          <w:sz w:val="28"/>
        </w:rPr>
        <w:t>Review</w:t>
      </w:r>
      <w:r>
        <w:rPr>
          <w:b/>
          <w:color w:val="000000"/>
          <w:sz w:val="28"/>
        </w:rPr>
        <w:t>ed</w:t>
      </w:r>
      <w:r w:rsidR="00B42A10">
        <w:rPr>
          <w:b/>
          <w:color w:val="000000"/>
          <w:sz w:val="28"/>
        </w:rPr>
        <w:t xml:space="preserve"> </w:t>
      </w:r>
      <w:r>
        <w:rPr>
          <w:b/>
          <w:color w:val="000000"/>
          <w:sz w:val="28"/>
        </w:rPr>
        <w:t>On</w:t>
      </w:r>
      <w:r w:rsidR="00B42A10">
        <w:rPr>
          <w:b/>
          <w:color w:val="000000"/>
          <w:sz w:val="28"/>
        </w:rPr>
        <w:t xml:space="preserve">:  </w:t>
      </w:r>
      <w:r w:rsidR="003E0FB5">
        <w:rPr>
          <w:bCs/>
          <w:color w:val="000000"/>
          <w:sz w:val="28"/>
        </w:rPr>
        <w:t>January 2023</w:t>
      </w:r>
    </w:p>
    <w:p w14:paraId="65ECD3E6" w14:textId="5BCF934E" w:rsidR="00516F2B" w:rsidRPr="00023E26" w:rsidRDefault="004A7D70" w:rsidP="00023E26">
      <w:pPr>
        <w:spacing w:after="0" w:line="259" w:lineRule="auto"/>
        <w:ind w:left="-289" w:right="0"/>
        <w:rPr>
          <w:color w:val="FF0000"/>
          <w:sz w:val="28"/>
        </w:rPr>
      </w:pPr>
      <w:r>
        <w:rPr>
          <w:b/>
          <w:color w:val="000000"/>
          <w:sz w:val="28"/>
        </w:rPr>
        <w:t>Next Review Due:</w:t>
      </w:r>
      <w:r w:rsidR="00B42A10">
        <w:rPr>
          <w:b/>
          <w:color w:val="000000"/>
          <w:sz w:val="28"/>
        </w:rPr>
        <w:t xml:space="preserve"> </w:t>
      </w:r>
      <w:r w:rsidR="00B42A10">
        <w:rPr>
          <w:color w:val="FF0000"/>
          <w:sz w:val="28"/>
        </w:rPr>
        <w:t xml:space="preserve"> </w:t>
      </w:r>
      <w:r w:rsidR="003E0FB5">
        <w:rPr>
          <w:bCs/>
          <w:color w:val="000000"/>
          <w:sz w:val="28"/>
        </w:rPr>
        <w:t>January 202</w:t>
      </w:r>
      <w:r w:rsidR="003E0FB5">
        <w:rPr>
          <w:bCs/>
          <w:color w:val="000000"/>
          <w:sz w:val="28"/>
        </w:rPr>
        <w:t>4</w:t>
      </w:r>
    </w:p>
    <w:p w14:paraId="73D956A8" w14:textId="77777777" w:rsidR="00B42A10" w:rsidRDefault="00B42A10">
      <w:pPr>
        <w:spacing w:after="229" w:line="259" w:lineRule="auto"/>
        <w:ind w:left="11" w:right="0" w:firstLine="0"/>
        <w:jc w:val="center"/>
        <w:rPr>
          <w:color w:val="00B050"/>
          <w:sz w:val="32"/>
        </w:rPr>
      </w:pPr>
    </w:p>
    <w:p w14:paraId="4989FBFD" w14:textId="31D28231" w:rsidR="00516F2B" w:rsidRDefault="00B42A10">
      <w:pPr>
        <w:spacing w:after="229" w:line="259" w:lineRule="auto"/>
        <w:ind w:left="11" w:right="0" w:firstLine="0"/>
        <w:jc w:val="center"/>
      </w:pPr>
      <w:r>
        <w:rPr>
          <w:color w:val="00B050"/>
          <w:sz w:val="32"/>
        </w:rPr>
        <w:lastRenderedPageBreak/>
        <w:t xml:space="preserve"> </w:t>
      </w:r>
    </w:p>
    <w:p w14:paraId="4D950628" w14:textId="77777777" w:rsidR="00516F2B" w:rsidRDefault="00B42A10">
      <w:pPr>
        <w:spacing w:after="156" w:line="259" w:lineRule="auto"/>
        <w:ind w:left="0" w:right="79" w:firstLine="0"/>
        <w:jc w:val="center"/>
      </w:pPr>
      <w:r>
        <w:rPr>
          <w:sz w:val="32"/>
        </w:rPr>
        <w:t>Acorn Recovery Projects</w:t>
      </w:r>
      <w:r>
        <w:rPr>
          <w:color w:val="FF0000"/>
          <w:sz w:val="32"/>
        </w:rPr>
        <w:t xml:space="preserve"> </w:t>
      </w:r>
      <w:r>
        <w:rPr>
          <w:sz w:val="32"/>
        </w:rPr>
        <w:t xml:space="preserve">– Privacy Notice (Full) </w:t>
      </w:r>
    </w:p>
    <w:p w14:paraId="6919FFED" w14:textId="77777777" w:rsidR="00516F2B" w:rsidRDefault="00B42A10">
      <w:pPr>
        <w:spacing w:after="136" w:line="259" w:lineRule="auto"/>
        <w:ind w:left="0" w:right="0" w:firstLine="0"/>
      </w:pPr>
      <w:r>
        <w:rPr>
          <w:sz w:val="24"/>
        </w:rPr>
        <w:t xml:space="preserve"> </w:t>
      </w:r>
    </w:p>
    <w:p w14:paraId="257C074F" w14:textId="77777777" w:rsidR="00516F2B" w:rsidRDefault="00B42A10">
      <w:pPr>
        <w:spacing w:after="0" w:line="259" w:lineRule="auto"/>
        <w:ind w:left="0" w:right="25" w:firstLine="0"/>
        <w:jc w:val="center"/>
      </w:pPr>
      <w:r>
        <w:rPr>
          <w:rFonts w:ascii="Cambria" w:eastAsia="Cambria" w:hAnsi="Cambria" w:cs="Cambria"/>
          <w:sz w:val="24"/>
        </w:rPr>
        <w:t xml:space="preserve"> </w:t>
      </w:r>
    </w:p>
    <w:p w14:paraId="22311DDE" w14:textId="77777777" w:rsidR="00516F2B" w:rsidRDefault="00B42A10">
      <w:pPr>
        <w:spacing w:after="0" w:line="259" w:lineRule="auto"/>
        <w:ind w:left="0" w:right="0" w:firstLine="0"/>
      </w:pPr>
      <w:r>
        <w:rPr>
          <w:color w:val="000000"/>
          <w:sz w:val="24"/>
        </w:rPr>
        <w:t xml:space="preserve"> </w:t>
      </w:r>
    </w:p>
    <w:p w14:paraId="5153A204" w14:textId="77777777" w:rsidR="00516F2B" w:rsidRDefault="00B42A10">
      <w:pPr>
        <w:pStyle w:val="Heading1"/>
      </w:pPr>
      <w:r>
        <w:t xml:space="preserve">Contents </w:t>
      </w:r>
    </w:p>
    <w:p w14:paraId="107B6187" w14:textId="77777777" w:rsidR="00516F2B" w:rsidRDefault="00B42A10">
      <w:pPr>
        <w:spacing w:after="0" w:line="259" w:lineRule="auto"/>
        <w:ind w:left="0" w:right="0" w:firstLine="0"/>
      </w:pPr>
      <w:r>
        <w:rPr>
          <w:sz w:val="24"/>
        </w:rPr>
        <w:t xml:space="preserve"> </w:t>
      </w:r>
    </w:p>
    <w:tbl>
      <w:tblPr>
        <w:tblStyle w:val="TableGrid"/>
        <w:tblW w:w="9640" w:type="dxa"/>
        <w:tblInd w:w="-284" w:type="dxa"/>
        <w:tblCellMar>
          <w:left w:w="108" w:type="dxa"/>
          <w:right w:w="58" w:type="dxa"/>
        </w:tblCellMar>
        <w:tblLook w:val="04A0" w:firstRow="1" w:lastRow="0" w:firstColumn="1" w:lastColumn="0" w:noHBand="0" w:noVBand="1"/>
      </w:tblPr>
      <w:tblGrid>
        <w:gridCol w:w="567"/>
        <w:gridCol w:w="8223"/>
        <w:gridCol w:w="850"/>
      </w:tblGrid>
      <w:tr w:rsidR="00516F2B" w14:paraId="059ABB90" w14:textId="77777777">
        <w:trPr>
          <w:trHeight w:val="506"/>
        </w:trPr>
        <w:tc>
          <w:tcPr>
            <w:tcW w:w="567" w:type="dxa"/>
            <w:tcBorders>
              <w:top w:val="single" w:sz="4" w:space="0" w:color="808080"/>
              <w:left w:val="single" w:sz="4" w:space="0" w:color="808080"/>
              <w:bottom w:val="single" w:sz="4" w:space="0" w:color="808080"/>
              <w:right w:val="single" w:sz="4" w:space="0" w:color="808080"/>
            </w:tcBorders>
            <w:vAlign w:val="center"/>
          </w:tcPr>
          <w:p w14:paraId="685924FF" w14:textId="77777777" w:rsidR="00516F2B" w:rsidRDefault="00B42A10">
            <w:pPr>
              <w:spacing w:after="0" w:line="259" w:lineRule="auto"/>
              <w:ind w:left="0" w:right="0" w:firstLine="0"/>
            </w:pPr>
            <w:r>
              <w:rPr>
                <w:b/>
                <w:sz w:val="24"/>
              </w:rPr>
              <w:t xml:space="preserve">1. </w:t>
            </w:r>
          </w:p>
        </w:tc>
        <w:tc>
          <w:tcPr>
            <w:tcW w:w="8224" w:type="dxa"/>
            <w:tcBorders>
              <w:top w:val="single" w:sz="4" w:space="0" w:color="808080"/>
              <w:left w:val="single" w:sz="4" w:space="0" w:color="808080"/>
              <w:bottom w:val="single" w:sz="4" w:space="0" w:color="808080"/>
              <w:right w:val="single" w:sz="4" w:space="0" w:color="808080"/>
            </w:tcBorders>
            <w:vAlign w:val="center"/>
          </w:tcPr>
          <w:p w14:paraId="3EED4A3D" w14:textId="77777777" w:rsidR="00516F2B" w:rsidRDefault="00B42A10">
            <w:pPr>
              <w:tabs>
                <w:tab w:val="center" w:pos="1440"/>
              </w:tabs>
              <w:spacing w:after="0" w:line="259" w:lineRule="auto"/>
              <w:ind w:left="0" w:right="0" w:firstLine="0"/>
            </w:pPr>
            <w:r>
              <w:rPr>
                <w:b/>
                <w:sz w:val="24"/>
              </w:rPr>
              <w:t xml:space="preserve">Summary </w:t>
            </w:r>
            <w:r>
              <w:rPr>
                <w:b/>
                <w:sz w:val="24"/>
              </w:rPr>
              <w:tab/>
              <w:t xml:space="preserve"> </w:t>
            </w:r>
          </w:p>
        </w:tc>
        <w:tc>
          <w:tcPr>
            <w:tcW w:w="850" w:type="dxa"/>
            <w:tcBorders>
              <w:top w:val="single" w:sz="4" w:space="0" w:color="808080"/>
              <w:left w:val="single" w:sz="4" w:space="0" w:color="808080"/>
              <w:bottom w:val="single" w:sz="4" w:space="0" w:color="808080"/>
              <w:right w:val="single" w:sz="4" w:space="0" w:color="808080"/>
            </w:tcBorders>
            <w:vAlign w:val="center"/>
          </w:tcPr>
          <w:p w14:paraId="3045ECD0" w14:textId="77777777" w:rsidR="00516F2B" w:rsidRDefault="00B42A10">
            <w:pPr>
              <w:spacing w:after="0" w:line="259" w:lineRule="auto"/>
              <w:ind w:left="17" w:right="0" w:firstLine="0"/>
              <w:jc w:val="center"/>
            </w:pPr>
            <w:r>
              <w:rPr>
                <w:sz w:val="24"/>
              </w:rPr>
              <w:t xml:space="preserve"> </w:t>
            </w:r>
          </w:p>
        </w:tc>
      </w:tr>
      <w:tr w:rsidR="00516F2B" w14:paraId="7ADB0601"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1C1A282E" w14:textId="77777777" w:rsidR="00516F2B" w:rsidRDefault="00B42A10">
            <w:pPr>
              <w:spacing w:after="0" w:line="259" w:lineRule="auto"/>
              <w:ind w:left="0" w:right="0" w:firstLine="0"/>
            </w:pPr>
            <w:r>
              <w:rPr>
                <w:b/>
                <w:sz w:val="24"/>
              </w:rPr>
              <w:t xml:space="preserve">2. </w:t>
            </w:r>
          </w:p>
        </w:tc>
        <w:tc>
          <w:tcPr>
            <w:tcW w:w="8224" w:type="dxa"/>
            <w:tcBorders>
              <w:top w:val="single" w:sz="4" w:space="0" w:color="808080"/>
              <w:left w:val="single" w:sz="4" w:space="0" w:color="808080"/>
              <w:bottom w:val="single" w:sz="4" w:space="0" w:color="808080"/>
              <w:right w:val="single" w:sz="4" w:space="0" w:color="808080"/>
            </w:tcBorders>
            <w:vAlign w:val="center"/>
          </w:tcPr>
          <w:p w14:paraId="32842E46" w14:textId="77777777" w:rsidR="00516F2B" w:rsidRDefault="00B42A10">
            <w:pPr>
              <w:spacing w:after="0" w:line="259" w:lineRule="auto"/>
              <w:ind w:left="0" w:right="0" w:firstLine="0"/>
            </w:pPr>
            <w:r>
              <w:rPr>
                <w:b/>
                <w:sz w:val="24"/>
              </w:rPr>
              <w:t xml:space="preserve">Who we are </w:t>
            </w:r>
          </w:p>
        </w:tc>
        <w:tc>
          <w:tcPr>
            <w:tcW w:w="850" w:type="dxa"/>
            <w:tcBorders>
              <w:top w:val="single" w:sz="4" w:space="0" w:color="808080"/>
              <w:left w:val="single" w:sz="4" w:space="0" w:color="808080"/>
              <w:bottom w:val="single" w:sz="4" w:space="0" w:color="808080"/>
              <w:right w:val="single" w:sz="4" w:space="0" w:color="808080"/>
            </w:tcBorders>
            <w:vAlign w:val="center"/>
          </w:tcPr>
          <w:p w14:paraId="13F00ACD" w14:textId="77777777" w:rsidR="00516F2B" w:rsidRDefault="00B42A10">
            <w:pPr>
              <w:spacing w:after="0" w:line="259" w:lineRule="auto"/>
              <w:ind w:left="17" w:right="0" w:firstLine="0"/>
              <w:jc w:val="center"/>
            </w:pPr>
            <w:r>
              <w:rPr>
                <w:sz w:val="24"/>
              </w:rPr>
              <w:t xml:space="preserve"> </w:t>
            </w:r>
          </w:p>
        </w:tc>
      </w:tr>
      <w:tr w:rsidR="00516F2B" w14:paraId="510E49F9" w14:textId="77777777">
        <w:trPr>
          <w:trHeight w:val="506"/>
        </w:trPr>
        <w:tc>
          <w:tcPr>
            <w:tcW w:w="567" w:type="dxa"/>
            <w:tcBorders>
              <w:top w:val="single" w:sz="4" w:space="0" w:color="808080"/>
              <w:left w:val="single" w:sz="4" w:space="0" w:color="808080"/>
              <w:bottom w:val="single" w:sz="4" w:space="0" w:color="808080"/>
              <w:right w:val="single" w:sz="4" w:space="0" w:color="808080"/>
            </w:tcBorders>
            <w:vAlign w:val="center"/>
          </w:tcPr>
          <w:p w14:paraId="3F8242A8" w14:textId="77777777" w:rsidR="00516F2B" w:rsidRDefault="00B42A10">
            <w:pPr>
              <w:spacing w:after="0" w:line="259" w:lineRule="auto"/>
              <w:ind w:left="0" w:right="0" w:firstLine="0"/>
            </w:pPr>
            <w:r>
              <w:rPr>
                <w:b/>
                <w:sz w:val="24"/>
              </w:rPr>
              <w:t xml:space="preserve">3. </w:t>
            </w:r>
          </w:p>
        </w:tc>
        <w:tc>
          <w:tcPr>
            <w:tcW w:w="8224" w:type="dxa"/>
            <w:tcBorders>
              <w:top w:val="single" w:sz="4" w:space="0" w:color="808080"/>
              <w:left w:val="single" w:sz="4" w:space="0" w:color="808080"/>
              <w:bottom w:val="single" w:sz="4" w:space="0" w:color="808080"/>
              <w:right w:val="single" w:sz="4" w:space="0" w:color="808080"/>
            </w:tcBorders>
            <w:vAlign w:val="center"/>
          </w:tcPr>
          <w:p w14:paraId="03440F43" w14:textId="77777777" w:rsidR="00516F2B" w:rsidRDefault="00B42A10">
            <w:pPr>
              <w:spacing w:after="0" w:line="259" w:lineRule="auto"/>
              <w:ind w:left="0" w:right="0" w:firstLine="0"/>
            </w:pPr>
            <w:r>
              <w:rPr>
                <w:b/>
                <w:sz w:val="24"/>
              </w:rPr>
              <w:t xml:space="preserve">How we collect your information </w:t>
            </w:r>
          </w:p>
        </w:tc>
        <w:tc>
          <w:tcPr>
            <w:tcW w:w="850" w:type="dxa"/>
            <w:tcBorders>
              <w:top w:val="single" w:sz="4" w:space="0" w:color="808080"/>
              <w:left w:val="single" w:sz="4" w:space="0" w:color="808080"/>
              <w:bottom w:val="single" w:sz="4" w:space="0" w:color="808080"/>
              <w:right w:val="single" w:sz="4" w:space="0" w:color="808080"/>
            </w:tcBorders>
            <w:vAlign w:val="center"/>
          </w:tcPr>
          <w:p w14:paraId="650A23DA" w14:textId="77777777" w:rsidR="00516F2B" w:rsidRDefault="00B42A10">
            <w:pPr>
              <w:spacing w:after="0" w:line="259" w:lineRule="auto"/>
              <w:ind w:left="17" w:right="0" w:firstLine="0"/>
              <w:jc w:val="center"/>
            </w:pPr>
            <w:r>
              <w:rPr>
                <w:sz w:val="24"/>
              </w:rPr>
              <w:t xml:space="preserve"> </w:t>
            </w:r>
          </w:p>
        </w:tc>
      </w:tr>
      <w:tr w:rsidR="00516F2B" w14:paraId="2A1B99EE"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2C38B5E4" w14:textId="77777777" w:rsidR="00516F2B" w:rsidRDefault="00B42A10">
            <w:pPr>
              <w:spacing w:after="0" w:line="259" w:lineRule="auto"/>
              <w:ind w:left="0" w:right="0" w:firstLine="0"/>
            </w:pPr>
            <w:r>
              <w:rPr>
                <w:b/>
                <w:sz w:val="24"/>
              </w:rPr>
              <w:t xml:space="preserve">4. </w:t>
            </w:r>
          </w:p>
        </w:tc>
        <w:tc>
          <w:tcPr>
            <w:tcW w:w="8224" w:type="dxa"/>
            <w:tcBorders>
              <w:top w:val="single" w:sz="4" w:space="0" w:color="808080"/>
              <w:left w:val="single" w:sz="4" w:space="0" w:color="808080"/>
              <w:bottom w:val="single" w:sz="4" w:space="0" w:color="808080"/>
              <w:right w:val="single" w:sz="4" w:space="0" w:color="808080"/>
            </w:tcBorders>
            <w:vAlign w:val="center"/>
          </w:tcPr>
          <w:p w14:paraId="16A6BCE7" w14:textId="77777777" w:rsidR="00516F2B" w:rsidRDefault="00B42A10">
            <w:pPr>
              <w:spacing w:after="0" w:line="259" w:lineRule="auto"/>
              <w:ind w:left="0" w:right="0" w:firstLine="0"/>
            </w:pPr>
            <w:r>
              <w:rPr>
                <w:b/>
                <w:sz w:val="24"/>
              </w:rPr>
              <w:t xml:space="preserve">What information we </w:t>
            </w:r>
            <w:r>
              <w:rPr>
                <w:b/>
                <w:color w:val="808080"/>
                <w:sz w:val="24"/>
              </w:rPr>
              <w:t>collect</w:t>
            </w:r>
            <w:r>
              <w:rPr>
                <w:color w:val="808080"/>
                <w:sz w:val="24"/>
              </w:rPr>
              <w:t xml:space="preserve"> </w:t>
            </w:r>
            <w:r>
              <w:rPr>
                <w:b/>
                <w:color w:val="808080"/>
                <w:sz w:val="24"/>
              </w:rPr>
              <w:t>about you</w:t>
            </w:r>
            <w:r>
              <w:rPr>
                <w:b/>
                <w:color w:val="00B050"/>
                <w:sz w:val="24"/>
              </w:rPr>
              <w:t xml:space="preserve"> </w:t>
            </w:r>
          </w:p>
        </w:tc>
        <w:tc>
          <w:tcPr>
            <w:tcW w:w="850" w:type="dxa"/>
            <w:tcBorders>
              <w:top w:val="single" w:sz="4" w:space="0" w:color="808080"/>
              <w:left w:val="single" w:sz="4" w:space="0" w:color="808080"/>
              <w:bottom w:val="single" w:sz="4" w:space="0" w:color="808080"/>
              <w:right w:val="single" w:sz="4" w:space="0" w:color="808080"/>
            </w:tcBorders>
            <w:vAlign w:val="center"/>
          </w:tcPr>
          <w:p w14:paraId="15A9B1ED" w14:textId="77777777" w:rsidR="00516F2B" w:rsidRDefault="00B42A10">
            <w:pPr>
              <w:spacing w:after="0" w:line="259" w:lineRule="auto"/>
              <w:ind w:left="17" w:right="0" w:firstLine="0"/>
              <w:jc w:val="center"/>
            </w:pPr>
            <w:r>
              <w:rPr>
                <w:sz w:val="24"/>
              </w:rPr>
              <w:t xml:space="preserve"> </w:t>
            </w:r>
          </w:p>
        </w:tc>
      </w:tr>
      <w:tr w:rsidR="00516F2B" w14:paraId="1818339E"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7FED0836" w14:textId="77777777" w:rsidR="00516F2B" w:rsidRDefault="00B42A10">
            <w:pPr>
              <w:spacing w:after="0" w:line="259" w:lineRule="auto"/>
              <w:ind w:left="0" w:right="0" w:firstLine="0"/>
            </w:pPr>
            <w:r>
              <w:rPr>
                <w:b/>
                <w:sz w:val="24"/>
              </w:rPr>
              <w:t xml:space="preserve">5. </w:t>
            </w:r>
          </w:p>
        </w:tc>
        <w:tc>
          <w:tcPr>
            <w:tcW w:w="8224" w:type="dxa"/>
            <w:tcBorders>
              <w:top w:val="single" w:sz="4" w:space="0" w:color="808080"/>
              <w:left w:val="single" w:sz="4" w:space="0" w:color="808080"/>
              <w:bottom w:val="single" w:sz="4" w:space="0" w:color="808080"/>
              <w:right w:val="single" w:sz="4" w:space="0" w:color="808080"/>
            </w:tcBorders>
            <w:vAlign w:val="center"/>
          </w:tcPr>
          <w:p w14:paraId="43610E22" w14:textId="77777777" w:rsidR="00516F2B" w:rsidRDefault="00B42A10">
            <w:pPr>
              <w:spacing w:after="0" w:line="259" w:lineRule="auto"/>
              <w:ind w:left="0" w:right="0" w:firstLine="0"/>
            </w:pPr>
            <w:r>
              <w:rPr>
                <w:b/>
                <w:sz w:val="24"/>
              </w:rPr>
              <w:t xml:space="preserve">Consent </w:t>
            </w:r>
          </w:p>
        </w:tc>
        <w:tc>
          <w:tcPr>
            <w:tcW w:w="850" w:type="dxa"/>
            <w:tcBorders>
              <w:top w:val="single" w:sz="4" w:space="0" w:color="808080"/>
              <w:left w:val="single" w:sz="4" w:space="0" w:color="808080"/>
              <w:bottom w:val="single" w:sz="4" w:space="0" w:color="808080"/>
              <w:right w:val="single" w:sz="4" w:space="0" w:color="808080"/>
            </w:tcBorders>
            <w:vAlign w:val="center"/>
          </w:tcPr>
          <w:p w14:paraId="7D67F468" w14:textId="77777777" w:rsidR="00516F2B" w:rsidRDefault="00B42A10">
            <w:pPr>
              <w:spacing w:after="0" w:line="259" w:lineRule="auto"/>
              <w:ind w:left="17" w:right="0" w:firstLine="0"/>
              <w:jc w:val="center"/>
            </w:pPr>
            <w:r>
              <w:rPr>
                <w:sz w:val="24"/>
              </w:rPr>
              <w:t xml:space="preserve"> </w:t>
            </w:r>
          </w:p>
        </w:tc>
      </w:tr>
      <w:tr w:rsidR="00516F2B" w14:paraId="3C26E737" w14:textId="77777777">
        <w:trPr>
          <w:trHeight w:val="507"/>
        </w:trPr>
        <w:tc>
          <w:tcPr>
            <w:tcW w:w="567" w:type="dxa"/>
            <w:tcBorders>
              <w:top w:val="single" w:sz="4" w:space="0" w:color="808080"/>
              <w:left w:val="single" w:sz="4" w:space="0" w:color="808080"/>
              <w:bottom w:val="single" w:sz="4" w:space="0" w:color="808080"/>
              <w:right w:val="single" w:sz="4" w:space="0" w:color="808080"/>
            </w:tcBorders>
            <w:vAlign w:val="center"/>
          </w:tcPr>
          <w:p w14:paraId="7380F55C" w14:textId="77777777" w:rsidR="00516F2B" w:rsidRDefault="00B42A10">
            <w:pPr>
              <w:spacing w:after="0" w:line="259" w:lineRule="auto"/>
              <w:ind w:left="0" w:right="0" w:firstLine="0"/>
            </w:pPr>
            <w:r>
              <w:rPr>
                <w:b/>
                <w:sz w:val="24"/>
              </w:rPr>
              <w:t xml:space="preserve">6. </w:t>
            </w:r>
          </w:p>
        </w:tc>
        <w:tc>
          <w:tcPr>
            <w:tcW w:w="8224" w:type="dxa"/>
            <w:tcBorders>
              <w:top w:val="single" w:sz="4" w:space="0" w:color="808080"/>
              <w:left w:val="single" w:sz="4" w:space="0" w:color="808080"/>
              <w:bottom w:val="single" w:sz="4" w:space="0" w:color="808080"/>
              <w:right w:val="single" w:sz="4" w:space="0" w:color="808080"/>
            </w:tcBorders>
            <w:vAlign w:val="center"/>
          </w:tcPr>
          <w:p w14:paraId="3551B6C5" w14:textId="77777777" w:rsidR="00516F2B" w:rsidRDefault="00B42A10">
            <w:pPr>
              <w:spacing w:after="0" w:line="259" w:lineRule="auto"/>
              <w:ind w:left="0" w:right="0" w:firstLine="0"/>
            </w:pPr>
            <w:r>
              <w:rPr>
                <w:b/>
                <w:sz w:val="24"/>
              </w:rPr>
              <w:t>How we process your information</w:t>
            </w:r>
            <w:r>
              <w:rPr>
                <w:b/>
                <w:color w:val="00B050"/>
                <w:sz w:val="24"/>
              </w:rPr>
              <w:t xml:space="preserve"> </w:t>
            </w:r>
          </w:p>
        </w:tc>
        <w:tc>
          <w:tcPr>
            <w:tcW w:w="850" w:type="dxa"/>
            <w:tcBorders>
              <w:top w:val="single" w:sz="4" w:space="0" w:color="808080"/>
              <w:left w:val="single" w:sz="4" w:space="0" w:color="808080"/>
              <w:bottom w:val="single" w:sz="4" w:space="0" w:color="808080"/>
              <w:right w:val="single" w:sz="4" w:space="0" w:color="808080"/>
            </w:tcBorders>
            <w:vAlign w:val="center"/>
          </w:tcPr>
          <w:p w14:paraId="1ADD7038" w14:textId="77777777" w:rsidR="00516F2B" w:rsidRDefault="00B42A10">
            <w:pPr>
              <w:spacing w:after="0" w:line="259" w:lineRule="auto"/>
              <w:ind w:left="17" w:right="0" w:firstLine="0"/>
              <w:jc w:val="center"/>
            </w:pPr>
            <w:r>
              <w:rPr>
                <w:sz w:val="24"/>
              </w:rPr>
              <w:t xml:space="preserve"> </w:t>
            </w:r>
          </w:p>
        </w:tc>
      </w:tr>
      <w:tr w:rsidR="00516F2B" w14:paraId="42E36EC1"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3B80FEC6" w14:textId="77777777" w:rsidR="00516F2B" w:rsidRDefault="00B42A10">
            <w:pPr>
              <w:spacing w:after="0" w:line="259" w:lineRule="auto"/>
              <w:ind w:left="0" w:right="0" w:firstLine="0"/>
            </w:pPr>
            <w:r>
              <w:rPr>
                <w:b/>
                <w:sz w:val="24"/>
              </w:rPr>
              <w:t xml:space="preserve">7. </w:t>
            </w:r>
          </w:p>
        </w:tc>
        <w:tc>
          <w:tcPr>
            <w:tcW w:w="8224" w:type="dxa"/>
            <w:tcBorders>
              <w:top w:val="single" w:sz="4" w:space="0" w:color="808080"/>
              <w:left w:val="single" w:sz="4" w:space="0" w:color="808080"/>
              <w:bottom w:val="single" w:sz="4" w:space="0" w:color="808080"/>
              <w:right w:val="single" w:sz="4" w:space="0" w:color="808080"/>
            </w:tcBorders>
            <w:vAlign w:val="center"/>
          </w:tcPr>
          <w:p w14:paraId="5EBACAF1" w14:textId="77777777" w:rsidR="00516F2B" w:rsidRDefault="00B42A10">
            <w:pPr>
              <w:spacing w:after="0" w:line="259" w:lineRule="auto"/>
              <w:ind w:left="0" w:right="0" w:firstLine="0"/>
            </w:pPr>
            <w:r>
              <w:rPr>
                <w:b/>
                <w:sz w:val="24"/>
              </w:rPr>
              <w:t xml:space="preserve">Additional voluntary services </w:t>
            </w:r>
          </w:p>
        </w:tc>
        <w:tc>
          <w:tcPr>
            <w:tcW w:w="850" w:type="dxa"/>
            <w:tcBorders>
              <w:top w:val="single" w:sz="4" w:space="0" w:color="808080"/>
              <w:left w:val="single" w:sz="4" w:space="0" w:color="808080"/>
              <w:bottom w:val="single" w:sz="4" w:space="0" w:color="808080"/>
              <w:right w:val="single" w:sz="4" w:space="0" w:color="808080"/>
            </w:tcBorders>
            <w:vAlign w:val="center"/>
          </w:tcPr>
          <w:p w14:paraId="3F0877A9" w14:textId="77777777" w:rsidR="00516F2B" w:rsidRDefault="00B42A10">
            <w:pPr>
              <w:spacing w:after="0" w:line="259" w:lineRule="auto"/>
              <w:ind w:left="17" w:right="0" w:firstLine="0"/>
              <w:jc w:val="center"/>
            </w:pPr>
            <w:r>
              <w:rPr>
                <w:sz w:val="24"/>
              </w:rPr>
              <w:t xml:space="preserve"> </w:t>
            </w:r>
          </w:p>
        </w:tc>
      </w:tr>
      <w:tr w:rsidR="00516F2B" w14:paraId="4115BCC9" w14:textId="77777777">
        <w:trPr>
          <w:trHeight w:val="506"/>
        </w:trPr>
        <w:tc>
          <w:tcPr>
            <w:tcW w:w="567" w:type="dxa"/>
            <w:tcBorders>
              <w:top w:val="single" w:sz="4" w:space="0" w:color="808080"/>
              <w:left w:val="single" w:sz="4" w:space="0" w:color="808080"/>
              <w:bottom w:val="single" w:sz="4" w:space="0" w:color="808080"/>
              <w:right w:val="single" w:sz="4" w:space="0" w:color="808080"/>
            </w:tcBorders>
            <w:vAlign w:val="center"/>
          </w:tcPr>
          <w:p w14:paraId="2A1CAC38" w14:textId="77777777" w:rsidR="00516F2B" w:rsidRDefault="00B42A10">
            <w:pPr>
              <w:spacing w:after="0" w:line="259" w:lineRule="auto"/>
              <w:ind w:left="0" w:right="0" w:firstLine="0"/>
            </w:pPr>
            <w:r>
              <w:rPr>
                <w:b/>
                <w:sz w:val="24"/>
              </w:rPr>
              <w:t xml:space="preserve">8. </w:t>
            </w:r>
          </w:p>
        </w:tc>
        <w:tc>
          <w:tcPr>
            <w:tcW w:w="8224" w:type="dxa"/>
            <w:tcBorders>
              <w:top w:val="single" w:sz="4" w:space="0" w:color="808080"/>
              <w:left w:val="single" w:sz="4" w:space="0" w:color="808080"/>
              <w:bottom w:val="single" w:sz="4" w:space="0" w:color="808080"/>
              <w:right w:val="single" w:sz="4" w:space="0" w:color="808080"/>
            </w:tcBorders>
            <w:vAlign w:val="center"/>
          </w:tcPr>
          <w:p w14:paraId="2907AC79" w14:textId="77777777" w:rsidR="00516F2B" w:rsidRDefault="00B42A10">
            <w:pPr>
              <w:spacing w:after="0" w:line="259" w:lineRule="auto"/>
              <w:ind w:left="0" w:right="0" w:firstLine="0"/>
            </w:pPr>
            <w:r>
              <w:rPr>
                <w:b/>
                <w:sz w:val="24"/>
              </w:rPr>
              <w:t xml:space="preserve">Children’s information </w:t>
            </w:r>
          </w:p>
        </w:tc>
        <w:tc>
          <w:tcPr>
            <w:tcW w:w="850" w:type="dxa"/>
            <w:tcBorders>
              <w:top w:val="single" w:sz="4" w:space="0" w:color="808080"/>
              <w:left w:val="single" w:sz="4" w:space="0" w:color="808080"/>
              <w:bottom w:val="single" w:sz="4" w:space="0" w:color="808080"/>
              <w:right w:val="single" w:sz="4" w:space="0" w:color="808080"/>
            </w:tcBorders>
            <w:vAlign w:val="center"/>
          </w:tcPr>
          <w:p w14:paraId="2670666A" w14:textId="77777777" w:rsidR="00516F2B" w:rsidRDefault="00B42A10">
            <w:pPr>
              <w:spacing w:after="0" w:line="259" w:lineRule="auto"/>
              <w:ind w:left="17" w:right="0" w:firstLine="0"/>
              <w:jc w:val="center"/>
            </w:pPr>
            <w:r>
              <w:rPr>
                <w:sz w:val="24"/>
              </w:rPr>
              <w:t xml:space="preserve"> </w:t>
            </w:r>
          </w:p>
        </w:tc>
      </w:tr>
      <w:tr w:rsidR="00516F2B" w14:paraId="27700A92"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79F84169" w14:textId="77777777" w:rsidR="00516F2B" w:rsidRDefault="00B42A10">
            <w:pPr>
              <w:spacing w:after="0" w:line="259" w:lineRule="auto"/>
              <w:ind w:left="0" w:right="0" w:firstLine="0"/>
            </w:pPr>
            <w:r>
              <w:rPr>
                <w:b/>
                <w:sz w:val="24"/>
              </w:rPr>
              <w:t xml:space="preserve">9. </w:t>
            </w:r>
          </w:p>
        </w:tc>
        <w:tc>
          <w:tcPr>
            <w:tcW w:w="8224" w:type="dxa"/>
            <w:tcBorders>
              <w:top w:val="single" w:sz="4" w:space="0" w:color="808080"/>
              <w:left w:val="single" w:sz="4" w:space="0" w:color="808080"/>
              <w:bottom w:val="single" w:sz="4" w:space="0" w:color="808080"/>
              <w:right w:val="single" w:sz="4" w:space="0" w:color="808080"/>
            </w:tcBorders>
            <w:vAlign w:val="center"/>
          </w:tcPr>
          <w:p w14:paraId="43F2438B" w14:textId="77777777" w:rsidR="00516F2B" w:rsidRDefault="00B42A10">
            <w:pPr>
              <w:spacing w:after="0" w:line="259" w:lineRule="auto"/>
              <w:ind w:left="0" w:right="0" w:firstLine="0"/>
            </w:pPr>
            <w:r>
              <w:rPr>
                <w:b/>
                <w:sz w:val="24"/>
              </w:rPr>
              <w:t xml:space="preserve">Property information </w:t>
            </w:r>
          </w:p>
        </w:tc>
        <w:tc>
          <w:tcPr>
            <w:tcW w:w="850" w:type="dxa"/>
            <w:tcBorders>
              <w:top w:val="single" w:sz="4" w:space="0" w:color="808080"/>
              <w:left w:val="single" w:sz="4" w:space="0" w:color="808080"/>
              <w:bottom w:val="single" w:sz="4" w:space="0" w:color="808080"/>
              <w:right w:val="single" w:sz="4" w:space="0" w:color="808080"/>
            </w:tcBorders>
            <w:vAlign w:val="center"/>
          </w:tcPr>
          <w:p w14:paraId="401602A3" w14:textId="77777777" w:rsidR="00516F2B" w:rsidRDefault="00B42A10">
            <w:pPr>
              <w:spacing w:after="0" w:line="259" w:lineRule="auto"/>
              <w:ind w:left="17" w:right="0" w:firstLine="0"/>
              <w:jc w:val="center"/>
            </w:pPr>
            <w:r>
              <w:rPr>
                <w:sz w:val="24"/>
              </w:rPr>
              <w:t xml:space="preserve"> </w:t>
            </w:r>
          </w:p>
        </w:tc>
      </w:tr>
      <w:tr w:rsidR="00516F2B" w14:paraId="25BCA4FE"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10525756" w14:textId="77777777" w:rsidR="00516F2B" w:rsidRDefault="00B42A10">
            <w:pPr>
              <w:spacing w:after="0" w:line="259" w:lineRule="auto"/>
              <w:ind w:left="0" w:right="0" w:firstLine="0"/>
            </w:pPr>
            <w:r>
              <w:rPr>
                <w:b/>
                <w:sz w:val="24"/>
              </w:rPr>
              <w:t xml:space="preserve">10. </w:t>
            </w:r>
          </w:p>
        </w:tc>
        <w:tc>
          <w:tcPr>
            <w:tcW w:w="8224" w:type="dxa"/>
            <w:tcBorders>
              <w:top w:val="single" w:sz="4" w:space="0" w:color="808080"/>
              <w:left w:val="single" w:sz="4" w:space="0" w:color="808080"/>
              <w:bottom w:val="single" w:sz="4" w:space="0" w:color="808080"/>
              <w:right w:val="single" w:sz="4" w:space="0" w:color="808080"/>
            </w:tcBorders>
            <w:vAlign w:val="center"/>
          </w:tcPr>
          <w:p w14:paraId="41ED3EFB" w14:textId="77777777" w:rsidR="00516F2B" w:rsidRDefault="00B42A10">
            <w:pPr>
              <w:spacing w:after="0" w:line="259" w:lineRule="auto"/>
              <w:ind w:left="0" w:right="0" w:firstLine="0"/>
            </w:pPr>
            <w:r>
              <w:rPr>
                <w:b/>
                <w:sz w:val="24"/>
              </w:rPr>
              <w:t xml:space="preserve">How we will communicate with you </w:t>
            </w:r>
          </w:p>
        </w:tc>
        <w:tc>
          <w:tcPr>
            <w:tcW w:w="850" w:type="dxa"/>
            <w:tcBorders>
              <w:top w:val="single" w:sz="4" w:space="0" w:color="808080"/>
              <w:left w:val="single" w:sz="4" w:space="0" w:color="808080"/>
              <w:bottom w:val="single" w:sz="4" w:space="0" w:color="808080"/>
              <w:right w:val="single" w:sz="4" w:space="0" w:color="808080"/>
            </w:tcBorders>
            <w:vAlign w:val="center"/>
          </w:tcPr>
          <w:p w14:paraId="4595FAA0" w14:textId="77777777" w:rsidR="00516F2B" w:rsidRDefault="00B42A10">
            <w:pPr>
              <w:spacing w:after="0" w:line="259" w:lineRule="auto"/>
              <w:ind w:left="17" w:right="0" w:firstLine="0"/>
              <w:jc w:val="center"/>
            </w:pPr>
            <w:r>
              <w:rPr>
                <w:sz w:val="24"/>
              </w:rPr>
              <w:t xml:space="preserve"> </w:t>
            </w:r>
          </w:p>
        </w:tc>
      </w:tr>
      <w:tr w:rsidR="00516F2B" w14:paraId="62533E8D" w14:textId="77777777">
        <w:trPr>
          <w:trHeight w:val="506"/>
        </w:trPr>
        <w:tc>
          <w:tcPr>
            <w:tcW w:w="567" w:type="dxa"/>
            <w:tcBorders>
              <w:top w:val="single" w:sz="4" w:space="0" w:color="808080"/>
              <w:left w:val="single" w:sz="4" w:space="0" w:color="808080"/>
              <w:bottom w:val="single" w:sz="4" w:space="0" w:color="808080"/>
              <w:right w:val="single" w:sz="4" w:space="0" w:color="808080"/>
            </w:tcBorders>
            <w:vAlign w:val="center"/>
          </w:tcPr>
          <w:p w14:paraId="51126815" w14:textId="77777777" w:rsidR="00516F2B" w:rsidRDefault="00B42A10">
            <w:pPr>
              <w:spacing w:after="0" w:line="259" w:lineRule="auto"/>
              <w:ind w:left="0" w:right="0" w:firstLine="0"/>
            </w:pPr>
            <w:r>
              <w:rPr>
                <w:b/>
                <w:sz w:val="24"/>
              </w:rPr>
              <w:t xml:space="preserve">11 </w:t>
            </w:r>
          </w:p>
        </w:tc>
        <w:tc>
          <w:tcPr>
            <w:tcW w:w="8224" w:type="dxa"/>
            <w:tcBorders>
              <w:top w:val="single" w:sz="4" w:space="0" w:color="808080"/>
              <w:left w:val="single" w:sz="4" w:space="0" w:color="808080"/>
              <w:bottom w:val="single" w:sz="4" w:space="0" w:color="808080"/>
              <w:right w:val="single" w:sz="4" w:space="0" w:color="808080"/>
            </w:tcBorders>
            <w:vAlign w:val="center"/>
          </w:tcPr>
          <w:p w14:paraId="4A2FD63A" w14:textId="77777777" w:rsidR="00516F2B" w:rsidRDefault="00B42A10">
            <w:pPr>
              <w:spacing w:after="0" w:line="259" w:lineRule="auto"/>
              <w:ind w:left="0" w:right="0" w:firstLine="0"/>
            </w:pPr>
            <w:r>
              <w:rPr>
                <w:b/>
                <w:sz w:val="24"/>
              </w:rPr>
              <w:t xml:space="preserve">Who we share data with and how long we keep information </w:t>
            </w:r>
          </w:p>
        </w:tc>
        <w:tc>
          <w:tcPr>
            <w:tcW w:w="850" w:type="dxa"/>
            <w:tcBorders>
              <w:top w:val="single" w:sz="4" w:space="0" w:color="808080"/>
              <w:left w:val="single" w:sz="4" w:space="0" w:color="808080"/>
              <w:bottom w:val="single" w:sz="4" w:space="0" w:color="808080"/>
              <w:right w:val="single" w:sz="4" w:space="0" w:color="808080"/>
            </w:tcBorders>
            <w:vAlign w:val="center"/>
          </w:tcPr>
          <w:p w14:paraId="283A5ECA" w14:textId="77777777" w:rsidR="00516F2B" w:rsidRDefault="00B42A10">
            <w:pPr>
              <w:spacing w:after="0" w:line="259" w:lineRule="auto"/>
              <w:ind w:left="17" w:right="0" w:firstLine="0"/>
              <w:jc w:val="center"/>
            </w:pPr>
            <w:r>
              <w:rPr>
                <w:sz w:val="24"/>
              </w:rPr>
              <w:t xml:space="preserve"> </w:t>
            </w:r>
          </w:p>
        </w:tc>
      </w:tr>
      <w:tr w:rsidR="00516F2B" w14:paraId="34DEE178"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2E9398E4" w14:textId="77777777" w:rsidR="00516F2B" w:rsidRDefault="00B42A10">
            <w:pPr>
              <w:spacing w:after="0" w:line="259" w:lineRule="auto"/>
              <w:ind w:left="0" w:right="0" w:firstLine="0"/>
            </w:pPr>
            <w:r>
              <w:rPr>
                <w:b/>
                <w:sz w:val="24"/>
              </w:rPr>
              <w:t xml:space="preserve">12. </w:t>
            </w:r>
          </w:p>
        </w:tc>
        <w:tc>
          <w:tcPr>
            <w:tcW w:w="8224" w:type="dxa"/>
            <w:tcBorders>
              <w:top w:val="single" w:sz="4" w:space="0" w:color="808080"/>
              <w:left w:val="single" w:sz="4" w:space="0" w:color="808080"/>
              <w:bottom w:val="single" w:sz="4" w:space="0" w:color="808080"/>
              <w:right w:val="single" w:sz="4" w:space="0" w:color="808080"/>
            </w:tcBorders>
            <w:vAlign w:val="center"/>
          </w:tcPr>
          <w:p w14:paraId="6F5D2B5B" w14:textId="77777777" w:rsidR="00516F2B" w:rsidRDefault="00B42A10">
            <w:pPr>
              <w:spacing w:after="0" w:line="259" w:lineRule="auto"/>
              <w:ind w:left="0" w:right="0" w:firstLine="0"/>
            </w:pPr>
            <w:r>
              <w:rPr>
                <w:b/>
                <w:sz w:val="24"/>
              </w:rPr>
              <w:t xml:space="preserve">What we will not do </w:t>
            </w:r>
          </w:p>
        </w:tc>
        <w:tc>
          <w:tcPr>
            <w:tcW w:w="850" w:type="dxa"/>
            <w:tcBorders>
              <w:top w:val="single" w:sz="4" w:space="0" w:color="808080"/>
              <w:left w:val="single" w:sz="4" w:space="0" w:color="808080"/>
              <w:bottom w:val="single" w:sz="4" w:space="0" w:color="808080"/>
              <w:right w:val="single" w:sz="4" w:space="0" w:color="808080"/>
            </w:tcBorders>
            <w:vAlign w:val="center"/>
          </w:tcPr>
          <w:p w14:paraId="64553BAA" w14:textId="77777777" w:rsidR="00516F2B" w:rsidRDefault="00B42A10">
            <w:pPr>
              <w:spacing w:after="0" w:line="259" w:lineRule="auto"/>
              <w:ind w:left="17" w:right="0" w:firstLine="0"/>
              <w:jc w:val="center"/>
            </w:pPr>
            <w:r>
              <w:rPr>
                <w:sz w:val="24"/>
              </w:rPr>
              <w:t xml:space="preserve"> </w:t>
            </w:r>
          </w:p>
        </w:tc>
      </w:tr>
      <w:tr w:rsidR="00516F2B" w14:paraId="0CF758A3" w14:textId="77777777">
        <w:trPr>
          <w:trHeight w:val="506"/>
        </w:trPr>
        <w:tc>
          <w:tcPr>
            <w:tcW w:w="567" w:type="dxa"/>
            <w:tcBorders>
              <w:top w:val="single" w:sz="4" w:space="0" w:color="808080"/>
              <w:left w:val="single" w:sz="4" w:space="0" w:color="808080"/>
              <w:bottom w:val="single" w:sz="4" w:space="0" w:color="808080"/>
              <w:right w:val="single" w:sz="4" w:space="0" w:color="808080"/>
            </w:tcBorders>
            <w:vAlign w:val="center"/>
          </w:tcPr>
          <w:p w14:paraId="657C83F8" w14:textId="77777777" w:rsidR="00516F2B" w:rsidRDefault="00B42A10">
            <w:pPr>
              <w:spacing w:after="0" w:line="259" w:lineRule="auto"/>
              <w:ind w:left="0" w:right="0" w:firstLine="0"/>
            </w:pPr>
            <w:r>
              <w:rPr>
                <w:b/>
                <w:sz w:val="24"/>
              </w:rPr>
              <w:t xml:space="preserve">13 </w:t>
            </w:r>
          </w:p>
        </w:tc>
        <w:tc>
          <w:tcPr>
            <w:tcW w:w="8224" w:type="dxa"/>
            <w:tcBorders>
              <w:top w:val="single" w:sz="4" w:space="0" w:color="808080"/>
              <w:left w:val="single" w:sz="4" w:space="0" w:color="808080"/>
              <w:bottom w:val="single" w:sz="4" w:space="0" w:color="808080"/>
              <w:right w:val="single" w:sz="4" w:space="0" w:color="808080"/>
            </w:tcBorders>
            <w:vAlign w:val="center"/>
          </w:tcPr>
          <w:p w14:paraId="74DFB6F4" w14:textId="77777777" w:rsidR="00516F2B" w:rsidRDefault="00B42A10">
            <w:pPr>
              <w:spacing w:after="0" w:line="259" w:lineRule="auto"/>
              <w:ind w:left="0" w:right="0" w:firstLine="0"/>
            </w:pPr>
            <w:r>
              <w:rPr>
                <w:b/>
                <w:sz w:val="24"/>
              </w:rPr>
              <w:t xml:space="preserve">Your rights, the right to complain and the ICO </w:t>
            </w:r>
          </w:p>
        </w:tc>
        <w:tc>
          <w:tcPr>
            <w:tcW w:w="850" w:type="dxa"/>
            <w:tcBorders>
              <w:top w:val="single" w:sz="4" w:space="0" w:color="808080"/>
              <w:left w:val="single" w:sz="4" w:space="0" w:color="808080"/>
              <w:bottom w:val="single" w:sz="4" w:space="0" w:color="808080"/>
              <w:right w:val="single" w:sz="4" w:space="0" w:color="808080"/>
            </w:tcBorders>
            <w:vAlign w:val="center"/>
          </w:tcPr>
          <w:p w14:paraId="457AA421" w14:textId="77777777" w:rsidR="00516F2B" w:rsidRDefault="00B42A10">
            <w:pPr>
              <w:spacing w:after="0" w:line="259" w:lineRule="auto"/>
              <w:ind w:left="17" w:right="0" w:firstLine="0"/>
              <w:jc w:val="center"/>
            </w:pPr>
            <w:r>
              <w:rPr>
                <w:sz w:val="24"/>
              </w:rPr>
              <w:t xml:space="preserve"> </w:t>
            </w:r>
          </w:p>
        </w:tc>
      </w:tr>
      <w:tr w:rsidR="00516F2B" w14:paraId="0607135B" w14:textId="77777777">
        <w:trPr>
          <w:trHeight w:val="504"/>
        </w:trPr>
        <w:tc>
          <w:tcPr>
            <w:tcW w:w="567" w:type="dxa"/>
            <w:tcBorders>
              <w:top w:val="single" w:sz="4" w:space="0" w:color="808080"/>
              <w:left w:val="single" w:sz="4" w:space="0" w:color="808080"/>
              <w:bottom w:val="single" w:sz="4" w:space="0" w:color="808080"/>
              <w:right w:val="single" w:sz="4" w:space="0" w:color="808080"/>
            </w:tcBorders>
            <w:vAlign w:val="center"/>
          </w:tcPr>
          <w:p w14:paraId="0810261B" w14:textId="77777777" w:rsidR="00516F2B" w:rsidRDefault="00B42A10">
            <w:pPr>
              <w:spacing w:after="0" w:line="259" w:lineRule="auto"/>
              <w:ind w:left="0" w:right="0" w:firstLine="0"/>
            </w:pPr>
            <w:r>
              <w:rPr>
                <w:b/>
                <w:sz w:val="24"/>
              </w:rPr>
              <w:t xml:space="preserve">14. </w:t>
            </w:r>
          </w:p>
        </w:tc>
        <w:tc>
          <w:tcPr>
            <w:tcW w:w="8224" w:type="dxa"/>
            <w:tcBorders>
              <w:top w:val="single" w:sz="4" w:space="0" w:color="808080"/>
              <w:left w:val="single" w:sz="4" w:space="0" w:color="808080"/>
              <w:bottom w:val="single" w:sz="4" w:space="0" w:color="808080"/>
              <w:right w:val="single" w:sz="4" w:space="0" w:color="808080"/>
            </w:tcBorders>
            <w:vAlign w:val="center"/>
          </w:tcPr>
          <w:p w14:paraId="6E9298D2" w14:textId="77777777" w:rsidR="00516F2B" w:rsidRDefault="00B42A10">
            <w:pPr>
              <w:spacing w:after="0" w:line="259" w:lineRule="auto"/>
              <w:ind w:left="0" w:right="0" w:firstLine="0"/>
            </w:pPr>
            <w:r>
              <w:rPr>
                <w:b/>
                <w:sz w:val="24"/>
              </w:rPr>
              <w:t xml:space="preserve">Further information </w:t>
            </w:r>
          </w:p>
        </w:tc>
        <w:tc>
          <w:tcPr>
            <w:tcW w:w="850" w:type="dxa"/>
            <w:tcBorders>
              <w:top w:val="single" w:sz="4" w:space="0" w:color="808080"/>
              <w:left w:val="single" w:sz="4" w:space="0" w:color="808080"/>
              <w:bottom w:val="single" w:sz="4" w:space="0" w:color="808080"/>
              <w:right w:val="single" w:sz="4" w:space="0" w:color="808080"/>
            </w:tcBorders>
            <w:vAlign w:val="center"/>
          </w:tcPr>
          <w:p w14:paraId="08FDA747" w14:textId="77777777" w:rsidR="00516F2B" w:rsidRDefault="00B42A10">
            <w:pPr>
              <w:spacing w:after="0" w:line="259" w:lineRule="auto"/>
              <w:ind w:left="17" w:right="0" w:firstLine="0"/>
              <w:jc w:val="center"/>
            </w:pPr>
            <w:r>
              <w:rPr>
                <w:sz w:val="24"/>
              </w:rPr>
              <w:t xml:space="preserve"> </w:t>
            </w:r>
          </w:p>
        </w:tc>
      </w:tr>
      <w:tr w:rsidR="00516F2B" w14:paraId="2856BC2A" w14:textId="77777777">
        <w:trPr>
          <w:trHeight w:val="506"/>
        </w:trPr>
        <w:tc>
          <w:tcPr>
            <w:tcW w:w="567" w:type="dxa"/>
            <w:tcBorders>
              <w:top w:val="single" w:sz="4" w:space="0" w:color="808080"/>
              <w:left w:val="single" w:sz="4" w:space="0" w:color="808080"/>
              <w:bottom w:val="single" w:sz="4" w:space="0" w:color="808080"/>
              <w:right w:val="single" w:sz="4" w:space="0" w:color="808080"/>
            </w:tcBorders>
            <w:vAlign w:val="center"/>
          </w:tcPr>
          <w:p w14:paraId="587E4540" w14:textId="77777777" w:rsidR="00516F2B" w:rsidRDefault="00B42A10">
            <w:pPr>
              <w:spacing w:after="0" w:line="259" w:lineRule="auto"/>
              <w:ind w:left="0" w:right="0" w:firstLine="0"/>
            </w:pPr>
            <w:r>
              <w:rPr>
                <w:b/>
                <w:sz w:val="24"/>
              </w:rPr>
              <w:t xml:space="preserve">15. </w:t>
            </w:r>
          </w:p>
        </w:tc>
        <w:tc>
          <w:tcPr>
            <w:tcW w:w="8224" w:type="dxa"/>
            <w:tcBorders>
              <w:top w:val="single" w:sz="4" w:space="0" w:color="808080"/>
              <w:left w:val="single" w:sz="4" w:space="0" w:color="808080"/>
              <w:bottom w:val="single" w:sz="4" w:space="0" w:color="808080"/>
              <w:right w:val="single" w:sz="4" w:space="0" w:color="808080"/>
            </w:tcBorders>
            <w:vAlign w:val="center"/>
          </w:tcPr>
          <w:p w14:paraId="7F33951E" w14:textId="77777777" w:rsidR="00516F2B" w:rsidRDefault="00B42A10">
            <w:pPr>
              <w:spacing w:after="0" w:line="259" w:lineRule="auto"/>
              <w:ind w:left="0" w:right="0" w:firstLine="0"/>
            </w:pPr>
            <w:r>
              <w:rPr>
                <w:b/>
                <w:sz w:val="24"/>
              </w:rPr>
              <w:t xml:space="preserve">Changes to our Privacy Notice </w:t>
            </w:r>
          </w:p>
        </w:tc>
        <w:tc>
          <w:tcPr>
            <w:tcW w:w="850" w:type="dxa"/>
            <w:tcBorders>
              <w:top w:val="single" w:sz="4" w:space="0" w:color="808080"/>
              <w:left w:val="single" w:sz="4" w:space="0" w:color="808080"/>
              <w:bottom w:val="single" w:sz="4" w:space="0" w:color="808080"/>
              <w:right w:val="single" w:sz="4" w:space="0" w:color="808080"/>
            </w:tcBorders>
            <w:vAlign w:val="center"/>
          </w:tcPr>
          <w:p w14:paraId="78EC9D2D" w14:textId="77777777" w:rsidR="00516F2B" w:rsidRDefault="00B42A10">
            <w:pPr>
              <w:spacing w:after="0" w:line="259" w:lineRule="auto"/>
              <w:ind w:left="17" w:right="0" w:firstLine="0"/>
              <w:jc w:val="center"/>
            </w:pPr>
            <w:r>
              <w:rPr>
                <w:sz w:val="24"/>
              </w:rPr>
              <w:t xml:space="preserve"> </w:t>
            </w:r>
          </w:p>
        </w:tc>
      </w:tr>
    </w:tbl>
    <w:p w14:paraId="227D51A1" w14:textId="77777777" w:rsidR="00516F2B" w:rsidRDefault="00516F2B">
      <w:pPr>
        <w:sectPr w:rsidR="00516F2B">
          <w:footerReference w:type="even" r:id="rId8"/>
          <w:footerReference w:type="default" r:id="rId9"/>
          <w:footerReference w:type="first" r:id="rId10"/>
          <w:pgSz w:w="11906" w:h="16838"/>
          <w:pgMar w:top="1449" w:right="1363" w:bottom="279" w:left="1440" w:header="720" w:footer="720" w:gutter="0"/>
          <w:cols w:space="720"/>
        </w:sectPr>
      </w:pPr>
    </w:p>
    <w:p w14:paraId="3CB15412" w14:textId="77777777" w:rsidR="00516F2B" w:rsidRDefault="00B42A10">
      <w:pPr>
        <w:pStyle w:val="Heading2"/>
      </w:pPr>
      <w:r>
        <w:lastRenderedPageBreak/>
        <w:t xml:space="preserve">1. Summary </w:t>
      </w:r>
    </w:p>
    <w:p w14:paraId="79F3146C" w14:textId="1B275F5A" w:rsidR="00516F2B" w:rsidRDefault="00B42A10">
      <w:pPr>
        <w:spacing w:after="197" w:line="278" w:lineRule="auto"/>
        <w:ind w:left="-5" w:right="-7"/>
        <w:jc w:val="both"/>
      </w:pPr>
      <w:r>
        <w:t>This Privacy Notice is a public document and applies to customers of Acorn Recovery Projects</w:t>
      </w:r>
      <w:r>
        <w:rPr>
          <w:b/>
          <w:color w:val="FF0000"/>
        </w:rPr>
        <w:t xml:space="preserve"> </w:t>
      </w:r>
      <w:r>
        <w:t xml:space="preserve">to explain how the organisation collects and processes personal information to conduct normal business activities.  We are a registered charity regulated by The Charities Commission and the Care Quality Commission and </w:t>
      </w:r>
      <w:r w:rsidR="00175009">
        <w:t xml:space="preserve">our </w:t>
      </w:r>
      <w:r>
        <w:t xml:space="preserve">normal activities </w:t>
      </w:r>
      <w:r w:rsidR="00175009">
        <w:t>are</w:t>
      </w:r>
      <w:r>
        <w:t xml:space="preserve"> summarised here: </w:t>
      </w:r>
    </w:p>
    <w:p w14:paraId="7D6363EC" w14:textId="77777777" w:rsidR="00516F2B" w:rsidRDefault="00B42A10">
      <w:pPr>
        <w:numPr>
          <w:ilvl w:val="0"/>
          <w:numId w:val="1"/>
        </w:numPr>
        <w:spacing w:after="6"/>
        <w:ind w:right="0" w:hanging="360"/>
      </w:pPr>
      <w:r>
        <w:t xml:space="preserve">Providing psychosocial therapeutic treatment in community and residential settings. </w:t>
      </w:r>
    </w:p>
    <w:p w14:paraId="68FD5C21" w14:textId="77777777" w:rsidR="00516F2B" w:rsidRDefault="00B42A10">
      <w:pPr>
        <w:spacing w:after="16" w:line="259" w:lineRule="auto"/>
        <w:ind w:left="720" w:right="0" w:firstLine="0"/>
      </w:pPr>
      <w:r>
        <w:t xml:space="preserve"> </w:t>
      </w:r>
    </w:p>
    <w:p w14:paraId="5AC44085" w14:textId="77777777" w:rsidR="00516F2B" w:rsidRDefault="00B42A10">
      <w:pPr>
        <w:numPr>
          <w:ilvl w:val="0"/>
          <w:numId w:val="1"/>
        </w:numPr>
        <w:spacing w:after="9"/>
        <w:ind w:right="0" w:hanging="360"/>
      </w:pPr>
      <w:r>
        <w:t xml:space="preserve">Providing supported housing services. </w:t>
      </w:r>
    </w:p>
    <w:p w14:paraId="35EC02B0" w14:textId="77777777" w:rsidR="00516F2B" w:rsidRDefault="00B42A10">
      <w:pPr>
        <w:spacing w:after="16" w:line="259" w:lineRule="auto"/>
        <w:ind w:left="720" w:right="0" w:firstLine="0"/>
      </w:pPr>
      <w:r>
        <w:t xml:space="preserve"> </w:t>
      </w:r>
    </w:p>
    <w:p w14:paraId="3A2FE1A5" w14:textId="77777777" w:rsidR="00516F2B" w:rsidRDefault="00B42A10">
      <w:pPr>
        <w:numPr>
          <w:ilvl w:val="0"/>
          <w:numId w:val="1"/>
        </w:numPr>
        <w:spacing w:after="6"/>
        <w:ind w:right="0" w:hanging="360"/>
      </w:pPr>
      <w:r>
        <w:t xml:space="preserve">Delivering training and education via Acorn Academy. </w:t>
      </w:r>
    </w:p>
    <w:p w14:paraId="59F04A43" w14:textId="77777777" w:rsidR="00516F2B" w:rsidRDefault="00B42A10">
      <w:pPr>
        <w:spacing w:after="16" w:line="259" w:lineRule="auto"/>
        <w:ind w:left="720" w:right="0" w:firstLine="0"/>
      </w:pPr>
      <w:r>
        <w:t xml:space="preserve"> </w:t>
      </w:r>
    </w:p>
    <w:p w14:paraId="4289AAB7" w14:textId="0244671F" w:rsidR="00175009" w:rsidRDefault="00B42A10" w:rsidP="00023E26">
      <w:pPr>
        <w:numPr>
          <w:ilvl w:val="0"/>
          <w:numId w:val="1"/>
        </w:numPr>
        <w:spacing w:after="7"/>
        <w:ind w:right="0" w:hanging="360"/>
      </w:pPr>
      <w:r>
        <w:t xml:space="preserve">Offering support with life skills such </w:t>
      </w:r>
      <w:proofErr w:type="gramStart"/>
      <w:r>
        <w:t>as;</w:t>
      </w:r>
      <w:proofErr w:type="gramEnd"/>
      <w:r>
        <w:t xml:space="preserve"> debts, benefits, health, housing and employment. </w:t>
      </w:r>
    </w:p>
    <w:p w14:paraId="1534C670" w14:textId="77777777" w:rsidR="00023E26" w:rsidRDefault="00023E26" w:rsidP="00023E26">
      <w:pPr>
        <w:spacing w:after="7"/>
        <w:ind w:left="0" w:right="0" w:firstLine="0"/>
      </w:pPr>
    </w:p>
    <w:p w14:paraId="1E050B27" w14:textId="12F9B1FB" w:rsidR="00175009" w:rsidRDefault="00497B71">
      <w:pPr>
        <w:numPr>
          <w:ilvl w:val="0"/>
          <w:numId w:val="1"/>
        </w:numPr>
        <w:spacing w:after="7"/>
        <w:ind w:right="0" w:hanging="360"/>
      </w:pPr>
      <w:r>
        <w:t xml:space="preserve">Providing support to people seeking employment via </w:t>
      </w:r>
      <w:r w:rsidR="00175009">
        <w:t>New Leaf</w:t>
      </w:r>
    </w:p>
    <w:p w14:paraId="1271A56C" w14:textId="77777777" w:rsidR="00516F2B" w:rsidRDefault="00B42A10">
      <w:pPr>
        <w:spacing w:after="16" w:line="259" w:lineRule="auto"/>
        <w:ind w:left="720" w:right="0" w:firstLine="0"/>
      </w:pPr>
      <w:r>
        <w:t xml:space="preserve"> </w:t>
      </w:r>
    </w:p>
    <w:p w14:paraId="2CE3CE04" w14:textId="77777777" w:rsidR="00516F2B" w:rsidRDefault="00B42A10">
      <w:pPr>
        <w:numPr>
          <w:ilvl w:val="0"/>
          <w:numId w:val="1"/>
        </w:numPr>
        <w:spacing w:after="6"/>
        <w:ind w:right="0" w:hanging="360"/>
      </w:pPr>
      <w:r>
        <w:t xml:space="preserve">Providing volunteering opportunities. </w:t>
      </w:r>
    </w:p>
    <w:p w14:paraId="3A63489E" w14:textId="77777777" w:rsidR="00516F2B" w:rsidRDefault="00B42A10">
      <w:pPr>
        <w:spacing w:after="16" w:line="259" w:lineRule="auto"/>
        <w:ind w:left="720" w:right="0" w:firstLine="0"/>
      </w:pPr>
      <w:r>
        <w:t xml:space="preserve"> </w:t>
      </w:r>
    </w:p>
    <w:p w14:paraId="0DE5B516" w14:textId="77777777" w:rsidR="00516F2B" w:rsidRDefault="00B42A10">
      <w:pPr>
        <w:numPr>
          <w:ilvl w:val="0"/>
          <w:numId w:val="1"/>
        </w:numPr>
        <w:spacing w:after="9"/>
        <w:ind w:right="0" w:hanging="360"/>
      </w:pPr>
      <w:r>
        <w:t xml:space="preserve">Media and production via </w:t>
      </w:r>
      <w:proofErr w:type="spellStart"/>
      <w:r>
        <w:t>Badkamra</w:t>
      </w:r>
      <w:proofErr w:type="spellEnd"/>
      <w:r>
        <w:t xml:space="preserve">. </w:t>
      </w:r>
    </w:p>
    <w:p w14:paraId="4060BEBF" w14:textId="77777777" w:rsidR="00516F2B" w:rsidRDefault="00B42A10">
      <w:pPr>
        <w:spacing w:after="16" w:line="259" w:lineRule="auto"/>
        <w:ind w:left="720" w:right="0" w:firstLine="0"/>
      </w:pPr>
      <w:r>
        <w:t xml:space="preserve"> </w:t>
      </w:r>
    </w:p>
    <w:p w14:paraId="5A82703D" w14:textId="77777777" w:rsidR="00516F2B" w:rsidRDefault="00B42A10">
      <w:pPr>
        <w:numPr>
          <w:ilvl w:val="0"/>
          <w:numId w:val="1"/>
        </w:numPr>
        <w:spacing w:after="6"/>
        <w:ind w:right="0" w:hanging="360"/>
      </w:pPr>
      <w:r>
        <w:t xml:space="preserve">Delivering motivational programmes. </w:t>
      </w:r>
    </w:p>
    <w:p w14:paraId="5918BF9B" w14:textId="77777777" w:rsidR="00516F2B" w:rsidRDefault="00B42A10">
      <w:pPr>
        <w:spacing w:after="16" w:line="259" w:lineRule="auto"/>
        <w:ind w:left="720" w:right="0" w:firstLine="0"/>
      </w:pPr>
      <w:r>
        <w:t xml:space="preserve"> </w:t>
      </w:r>
    </w:p>
    <w:p w14:paraId="257B8948" w14:textId="77777777" w:rsidR="00516F2B" w:rsidRDefault="00B42A10">
      <w:pPr>
        <w:numPr>
          <w:ilvl w:val="0"/>
          <w:numId w:val="1"/>
        </w:numPr>
        <w:ind w:right="0" w:hanging="360"/>
      </w:pPr>
      <w:r>
        <w:t xml:space="preserve">Providing support for affected families and loved ones. </w:t>
      </w:r>
    </w:p>
    <w:p w14:paraId="135C0041" w14:textId="77777777" w:rsidR="00175009" w:rsidRDefault="00175009">
      <w:pPr>
        <w:spacing w:after="267"/>
        <w:ind w:left="-5" w:right="0"/>
      </w:pPr>
    </w:p>
    <w:p w14:paraId="0F4E5F2F" w14:textId="2037AFB2" w:rsidR="00516F2B" w:rsidRDefault="00B42A10">
      <w:pPr>
        <w:spacing w:after="267"/>
        <w:ind w:left="-5" w:right="0"/>
      </w:pPr>
      <w:r>
        <w:t xml:space="preserve">Our purpose is:  </w:t>
      </w:r>
    </w:p>
    <w:p w14:paraId="4CA64140" w14:textId="77777777" w:rsidR="00516F2B" w:rsidRDefault="00B42A10">
      <w:pPr>
        <w:spacing w:after="202" w:line="259" w:lineRule="auto"/>
        <w:ind w:left="763" w:right="0" w:firstLine="0"/>
      </w:pPr>
      <w:r>
        <w:rPr>
          <w:color w:val="E36C0A"/>
          <w:sz w:val="24"/>
        </w:rPr>
        <w:t xml:space="preserve">‘Providing quality services that make a real difference to people’s lives’ </w:t>
      </w:r>
    </w:p>
    <w:p w14:paraId="2122106A" w14:textId="77777777" w:rsidR="00516F2B" w:rsidRDefault="00B42A10">
      <w:pPr>
        <w:spacing w:after="0" w:line="258" w:lineRule="auto"/>
        <w:ind w:left="130" w:right="133" w:firstLine="0"/>
        <w:jc w:val="center"/>
      </w:pPr>
      <w:r>
        <w:t xml:space="preserve">We want to help individuals of all ages and backgrounds, and their families, live peacefully and prosperously in warm, secure homes and safe, friendly neighbourhoods. We have a passion for making our customers’ lives better. </w:t>
      </w:r>
    </w:p>
    <w:p w14:paraId="32DC7605" w14:textId="77777777" w:rsidR="00516F2B" w:rsidRDefault="00B42A10">
      <w:pPr>
        <w:spacing w:after="148" w:line="259" w:lineRule="auto"/>
        <w:ind w:left="56" w:right="0" w:firstLine="0"/>
        <w:jc w:val="center"/>
      </w:pPr>
      <w:r>
        <w:t xml:space="preserve"> </w:t>
      </w:r>
    </w:p>
    <w:p w14:paraId="4EA86A8B" w14:textId="77777777" w:rsidR="00516F2B" w:rsidRDefault="00B42A10">
      <w:pPr>
        <w:pStyle w:val="Heading3"/>
        <w:spacing w:after="0"/>
        <w:ind w:left="-5"/>
      </w:pPr>
      <w:r>
        <w:t xml:space="preserve">2. Who we are  </w:t>
      </w:r>
    </w:p>
    <w:p w14:paraId="2E0C3056" w14:textId="77777777" w:rsidR="00516F2B" w:rsidRDefault="00B42A10">
      <w:pPr>
        <w:spacing w:after="0" w:line="259" w:lineRule="auto"/>
        <w:ind w:left="427" w:right="0" w:firstLine="0"/>
      </w:pPr>
      <w:r>
        <w:rPr>
          <w:b/>
          <w:color w:val="FF0000"/>
          <w:sz w:val="24"/>
        </w:rPr>
        <w:t xml:space="preserve"> </w:t>
      </w:r>
    </w:p>
    <w:p w14:paraId="24A724EB" w14:textId="77777777" w:rsidR="00516F2B" w:rsidRDefault="00B42A10">
      <w:pPr>
        <w:ind w:left="-5" w:right="0"/>
      </w:pPr>
      <w:r>
        <w:t xml:space="preserve">Acorn Recovery Projects is a registered charity set up to help individuals struggling with addiction and de-motivational issues to find and live a </w:t>
      </w:r>
      <w:r>
        <w:rPr>
          <w:b/>
        </w:rPr>
        <w:t>Life worth Living.</w:t>
      </w:r>
      <w:r>
        <w:t xml:space="preserve">  </w:t>
      </w:r>
    </w:p>
    <w:p w14:paraId="3B3FFE66" w14:textId="77777777" w:rsidR="00516F2B" w:rsidRDefault="00B42A10">
      <w:pPr>
        <w:spacing w:after="0" w:line="259" w:lineRule="auto"/>
        <w:ind w:left="427" w:right="0" w:firstLine="0"/>
      </w:pPr>
      <w:r>
        <w:t xml:space="preserve"> </w:t>
      </w:r>
    </w:p>
    <w:p w14:paraId="210F5D48" w14:textId="74918E44" w:rsidR="00516F2B" w:rsidRDefault="00B42A10">
      <w:pPr>
        <w:ind w:left="-5" w:right="0"/>
      </w:pPr>
      <w:r>
        <w:t xml:space="preserve">By providing innovative recovery services Acorn Recovery Projects enables individuals and their families to break free from drug, </w:t>
      </w:r>
      <w:r w:rsidR="00497B71">
        <w:t>alcohol,</w:t>
      </w:r>
      <w:r>
        <w:t xml:space="preserve"> and other addictions. We do this by helping our clients find emotional, social</w:t>
      </w:r>
      <w:r w:rsidR="00497B71">
        <w:t>,</w:t>
      </w:r>
      <w:r>
        <w:t xml:space="preserve"> and lifelong recovery. </w:t>
      </w:r>
    </w:p>
    <w:p w14:paraId="657A5EE8" w14:textId="77777777" w:rsidR="00516F2B" w:rsidRDefault="00B42A10">
      <w:pPr>
        <w:pStyle w:val="Heading4"/>
        <w:ind w:left="422"/>
      </w:pPr>
      <w:r>
        <w:t>Residential Rehabilitation</w:t>
      </w:r>
      <w:r>
        <w:rPr>
          <w:u w:val="none" w:color="000000"/>
        </w:rPr>
        <w:t xml:space="preserve"> </w:t>
      </w:r>
    </w:p>
    <w:p w14:paraId="2297DCA0" w14:textId="77777777" w:rsidR="00516F2B" w:rsidRDefault="00B42A10">
      <w:pPr>
        <w:spacing w:after="17"/>
        <w:ind w:left="437" w:right="0"/>
      </w:pPr>
      <w:r>
        <w:t xml:space="preserve">Acorn Recovery Projects operates two rehabilitation units in Stockport and Burnley. </w:t>
      </w:r>
    </w:p>
    <w:p w14:paraId="36F7A0A5" w14:textId="0251D142" w:rsidR="00516F2B" w:rsidRDefault="00B42A10">
      <w:pPr>
        <w:ind w:left="437" w:right="0"/>
      </w:pPr>
      <w:r>
        <w:t xml:space="preserve">Service users of the rehabilitation units can attend as day care clients or live in Acorn’s fully supported residential homes. Whilst attending a rehabilitation unit, service users can expect to receive support for not only their substance addictions but also family, </w:t>
      </w:r>
      <w:r>
        <w:lastRenderedPageBreak/>
        <w:t>social, welfare and financial issues. Service users can attend both a primary and/or a secondary programme. Primary programmes are typically 12 weeks in duration and secondary programmes last approximately 8 weeks. Whilst on a primary programme, service users can expect to receive therapeutic group interventions</w:t>
      </w:r>
      <w:r w:rsidR="00497B71">
        <w:t xml:space="preserve"> and</w:t>
      </w:r>
      <w:r>
        <w:t xml:space="preserve"> one to one counselling. The secondary programme otherwise named </w:t>
      </w:r>
      <w:r w:rsidR="00023E26">
        <w:t xml:space="preserve">PART </w:t>
      </w:r>
      <w:r>
        <w:t>(</w:t>
      </w:r>
      <w:r w:rsidR="00023E26">
        <w:t>Positive Addiction Recovery Therapy</w:t>
      </w:r>
      <w:r>
        <w:t xml:space="preserve">) offers support to assist service users with the transition back into independent living. </w:t>
      </w:r>
    </w:p>
    <w:p w14:paraId="54DAAE76" w14:textId="6C3B8D90" w:rsidR="00516F2B" w:rsidRDefault="00516F2B">
      <w:pPr>
        <w:spacing w:after="0" w:line="259" w:lineRule="auto"/>
        <w:ind w:left="427" w:right="0" w:firstLine="0"/>
      </w:pPr>
    </w:p>
    <w:p w14:paraId="6463BA82" w14:textId="258EFA0B" w:rsidR="00516F2B" w:rsidRDefault="00023E26">
      <w:pPr>
        <w:pStyle w:val="Heading4"/>
        <w:ind w:left="422"/>
      </w:pPr>
      <w:r>
        <w:t xml:space="preserve">Supported </w:t>
      </w:r>
      <w:r w:rsidR="00B42A10">
        <w:t>Housing</w:t>
      </w:r>
      <w:r w:rsidR="00B42A10">
        <w:rPr>
          <w:u w:val="none" w:color="000000"/>
        </w:rPr>
        <w:t xml:space="preserve"> </w:t>
      </w:r>
    </w:p>
    <w:p w14:paraId="60F6FEAB" w14:textId="77777777" w:rsidR="00516F2B" w:rsidRDefault="00B42A10">
      <w:pPr>
        <w:ind w:left="437" w:right="0"/>
      </w:pPr>
      <w:r>
        <w:t xml:space="preserve">Acorn Recovery Projects offers CQC registered residential stays for clients accessing the rehabilitation programmes along with community based supported living accommodation.  </w:t>
      </w:r>
    </w:p>
    <w:p w14:paraId="7E94C01B" w14:textId="77777777" w:rsidR="00516F2B" w:rsidRDefault="00B42A10">
      <w:pPr>
        <w:spacing w:after="0" w:line="259" w:lineRule="auto"/>
        <w:ind w:left="427" w:right="0" w:firstLine="0"/>
      </w:pPr>
      <w:r>
        <w:t xml:space="preserve"> </w:t>
      </w:r>
    </w:p>
    <w:p w14:paraId="2B9AD1C8" w14:textId="77777777" w:rsidR="00516F2B" w:rsidRDefault="00B42A10">
      <w:pPr>
        <w:pStyle w:val="Heading4"/>
        <w:ind w:left="422"/>
      </w:pPr>
      <w:r>
        <w:t>Community programmes</w:t>
      </w:r>
      <w:r>
        <w:rPr>
          <w:u w:val="none" w:color="000000"/>
        </w:rPr>
        <w:t xml:space="preserve"> </w:t>
      </w:r>
    </w:p>
    <w:p w14:paraId="6D6EB6CD" w14:textId="77777777" w:rsidR="00516F2B" w:rsidRDefault="00B42A10">
      <w:pPr>
        <w:spacing w:after="6"/>
        <w:ind w:left="437" w:right="0"/>
      </w:pPr>
      <w:r>
        <w:t xml:space="preserve">Acorn Recovery Projects operate numerous community programmes within several </w:t>
      </w:r>
    </w:p>
    <w:p w14:paraId="4B67CBCF" w14:textId="6A8D496B" w:rsidR="00516F2B" w:rsidRDefault="00B42A10">
      <w:pPr>
        <w:ind w:left="437" w:right="0"/>
      </w:pPr>
      <w:r>
        <w:t xml:space="preserve">Local Authorities. Programmes available include the RAMP (Reduction and Motivational Programme), DEAP (Dependency, Emotional Attachment Programme), </w:t>
      </w:r>
      <w:r w:rsidR="002E7944">
        <w:t>Low-Dose group, Pre-DEAP, Ne</w:t>
      </w:r>
      <w:r w:rsidR="003E0FB5">
        <w:t>w</w:t>
      </w:r>
      <w:r w:rsidR="002E7944">
        <w:t xml:space="preserve"> Leaf, </w:t>
      </w:r>
      <w:r>
        <w:t>mentoring, drop ins</w:t>
      </w:r>
      <w:r w:rsidR="002E7944">
        <w:t>,</w:t>
      </w:r>
      <w:r>
        <w:t xml:space="preserve"> and </w:t>
      </w:r>
      <w:r w:rsidR="002E7944">
        <w:t>prison-based</w:t>
      </w:r>
      <w:r>
        <w:t xml:space="preserve"> interventions.  </w:t>
      </w:r>
    </w:p>
    <w:p w14:paraId="6802AF6B" w14:textId="77777777" w:rsidR="00516F2B" w:rsidRDefault="00B42A10">
      <w:pPr>
        <w:spacing w:after="0" w:line="259" w:lineRule="auto"/>
        <w:ind w:left="427" w:right="0" w:firstLine="0"/>
      </w:pPr>
      <w:r>
        <w:t xml:space="preserve"> </w:t>
      </w:r>
    </w:p>
    <w:p w14:paraId="4A10994D" w14:textId="77777777" w:rsidR="00516F2B" w:rsidRDefault="00B42A10">
      <w:pPr>
        <w:pStyle w:val="Heading4"/>
        <w:ind w:left="422"/>
      </w:pPr>
      <w:r>
        <w:t>Acorn Academy</w:t>
      </w:r>
      <w:r>
        <w:rPr>
          <w:u w:val="none" w:color="000000"/>
        </w:rPr>
        <w:t xml:space="preserve"> </w:t>
      </w:r>
    </w:p>
    <w:p w14:paraId="79D5FB5B" w14:textId="550F32DB" w:rsidR="00516F2B" w:rsidRDefault="00B42A10">
      <w:pPr>
        <w:spacing w:after="125"/>
        <w:ind w:left="437" w:right="0"/>
      </w:pPr>
      <w:r>
        <w:t>The Acorn Academy provides quality training around drug and alcohol addiction for professionals, other organisations, and our own staff</w:t>
      </w:r>
      <w:r w:rsidR="002E7944">
        <w:t xml:space="preserve"> and volunteers</w:t>
      </w:r>
      <w:r>
        <w:t xml:space="preserve">. </w:t>
      </w:r>
    </w:p>
    <w:p w14:paraId="2118D0D7" w14:textId="2D2F6CE5" w:rsidR="00516F2B" w:rsidRDefault="00B42A10">
      <w:pPr>
        <w:spacing w:after="120"/>
        <w:ind w:left="437" w:right="0"/>
      </w:pPr>
      <w:r>
        <w:t xml:space="preserve">The Academy is recognised as a centre for learning by the National Open College Network (NOCN), and we are also able to develop bespoke training packages upon request. It is currently developing rapidly, with more courses and projects being created. </w:t>
      </w:r>
    </w:p>
    <w:p w14:paraId="0F7154D3" w14:textId="660A5D7B" w:rsidR="00023E26" w:rsidRDefault="00023E26">
      <w:pPr>
        <w:spacing w:after="120"/>
        <w:ind w:left="437" w:right="0"/>
      </w:pPr>
    </w:p>
    <w:p w14:paraId="4760B525" w14:textId="58C81199" w:rsidR="00023E26" w:rsidRDefault="00023E26" w:rsidP="00023E26">
      <w:pPr>
        <w:pStyle w:val="Heading4"/>
        <w:ind w:left="422"/>
      </w:pPr>
      <w:proofErr w:type="spellStart"/>
      <w:r>
        <w:t>Badkamra</w:t>
      </w:r>
      <w:proofErr w:type="spellEnd"/>
      <w:r>
        <w:rPr>
          <w:u w:val="none" w:color="000000"/>
        </w:rPr>
        <w:t xml:space="preserve"> </w:t>
      </w:r>
    </w:p>
    <w:p w14:paraId="36B13590" w14:textId="2A18806F" w:rsidR="00023E26" w:rsidRDefault="00023E26" w:rsidP="00023E26">
      <w:pPr>
        <w:spacing w:after="0"/>
        <w:ind w:left="437" w:right="0"/>
      </w:pPr>
      <w:proofErr w:type="spellStart"/>
      <w:r>
        <w:t>Badkamra</w:t>
      </w:r>
      <w:proofErr w:type="spellEnd"/>
      <w:r>
        <w:t xml:space="preserve"> is our sound and vision production company.  As well as </w:t>
      </w:r>
      <w:r>
        <w:t xml:space="preserve">delivering high class solutions for the private market, they capture and promote recovery from addiction through the journeys of our clients. Based in </w:t>
      </w:r>
      <w:proofErr w:type="spellStart"/>
      <w:r>
        <w:t>Fulstone</w:t>
      </w:r>
      <w:proofErr w:type="spellEnd"/>
      <w:r>
        <w:t xml:space="preserve"> House, Stockport, the team has </w:t>
      </w:r>
      <w:proofErr w:type="gramStart"/>
      <w:r>
        <w:t>a number of</w:t>
      </w:r>
      <w:proofErr w:type="gramEnd"/>
      <w:r>
        <w:t xml:space="preserve"> volunteers who have come through recovery with us</w:t>
      </w:r>
      <w:r>
        <w:t>.</w:t>
      </w:r>
    </w:p>
    <w:p w14:paraId="48B2D9CF" w14:textId="0903E012" w:rsidR="00516F2B" w:rsidRDefault="00516F2B">
      <w:pPr>
        <w:spacing w:after="0" w:line="259" w:lineRule="auto"/>
        <w:ind w:left="0" w:right="0" w:firstLine="0"/>
      </w:pPr>
    </w:p>
    <w:p w14:paraId="105ABDDB" w14:textId="3D15D79D" w:rsidR="00516F2B" w:rsidRDefault="00516F2B">
      <w:pPr>
        <w:spacing w:after="0" w:line="259" w:lineRule="auto"/>
        <w:ind w:left="0" w:right="0" w:firstLine="0"/>
      </w:pPr>
    </w:p>
    <w:p w14:paraId="0432445E" w14:textId="77777777" w:rsidR="00516F2B" w:rsidRDefault="00B42A10">
      <w:pPr>
        <w:ind w:left="-5" w:right="0"/>
      </w:pPr>
      <w:r>
        <w:t xml:space="preserve">Acorn Recovery Projects is the Data Controller </w:t>
      </w:r>
      <w:proofErr w:type="gramStart"/>
      <w:r>
        <w:t>in its own right whose</w:t>
      </w:r>
      <w:proofErr w:type="gramEnd"/>
      <w:r>
        <w:t xml:space="preserve"> Head Office is located at </w:t>
      </w:r>
      <w:proofErr w:type="spellStart"/>
      <w:r>
        <w:rPr>
          <w:b/>
        </w:rPr>
        <w:t>Fulstone</w:t>
      </w:r>
      <w:proofErr w:type="spellEnd"/>
      <w:r>
        <w:rPr>
          <w:b/>
        </w:rPr>
        <w:t xml:space="preserve"> House, 130 Mile End Lane, Stockport, SK2 6BY.</w:t>
      </w:r>
      <w:r>
        <w:t xml:space="preserve"> </w:t>
      </w:r>
    </w:p>
    <w:p w14:paraId="17757A68" w14:textId="77777777" w:rsidR="00516F2B" w:rsidRDefault="00B42A10">
      <w:pPr>
        <w:spacing w:after="0" w:line="259" w:lineRule="auto"/>
        <w:ind w:left="0" w:right="0" w:firstLine="0"/>
      </w:pPr>
      <w:r>
        <w:rPr>
          <w:b/>
        </w:rPr>
        <w:t xml:space="preserve">  </w:t>
      </w:r>
    </w:p>
    <w:p w14:paraId="10E59A5C" w14:textId="77777777" w:rsidR="00516F2B" w:rsidRDefault="00B42A10">
      <w:pPr>
        <w:ind w:left="-5" w:right="0"/>
      </w:pPr>
      <w:r>
        <w:t xml:space="preserve">The company Data Protection Officer can be contacted at </w:t>
      </w:r>
      <w:r>
        <w:rPr>
          <w:color w:val="0070C0"/>
          <w:u w:val="single" w:color="0070C0"/>
        </w:rPr>
        <w:t>dataprotection@calico.org.uk</w:t>
      </w:r>
      <w:r>
        <w:t xml:space="preserve"> or for general enquiries email: </w:t>
      </w:r>
      <w:r>
        <w:rPr>
          <w:color w:val="0070C0"/>
          <w:u w:val="single" w:color="0070C0"/>
        </w:rPr>
        <w:t>contact@acornrecovery.org.uk</w:t>
      </w:r>
      <w:r>
        <w:t xml:space="preserve">   </w:t>
      </w:r>
    </w:p>
    <w:p w14:paraId="535F8633" w14:textId="77777777" w:rsidR="00516F2B" w:rsidRDefault="00B42A10">
      <w:pPr>
        <w:spacing w:after="0" w:line="259" w:lineRule="auto"/>
        <w:ind w:left="0" w:right="0" w:firstLine="0"/>
      </w:pPr>
      <w:r>
        <w:rPr>
          <w:b/>
          <w:color w:val="00B050"/>
        </w:rPr>
        <w:t xml:space="preserve"> </w:t>
      </w:r>
    </w:p>
    <w:p w14:paraId="12AC3702" w14:textId="77777777" w:rsidR="00516F2B" w:rsidRDefault="00B42A10">
      <w:pPr>
        <w:spacing w:after="22" w:line="259" w:lineRule="auto"/>
        <w:ind w:left="0" w:right="0" w:firstLine="0"/>
      </w:pPr>
      <w:r>
        <w:rPr>
          <w:b/>
          <w:color w:val="E36C0A"/>
        </w:rPr>
        <w:t xml:space="preserve"> </w:t>
      </w:r>
    </w:p>
    <w:p w14:paraId="73C71174" w14:textId="77777777" w:rsidR="00516F2B" w:rsidRDefault="00B42A10">
      <w:pPr>
        <w:pStyle w:val="Heading3"/>
        <w:spacing w:after="0"/>
        <w:ind w:left="-5"/>
      </w:pPr>
      <w:r>
        <w:t>Other Parts of ‘The Calico Group’</w:t>
      </w:r>
      <w:r>
        <w:rPr>
          <w:color w:val="FF0000"/>
          <w:sz w:val="22"/>
        </w:rPr>
        <w:t xml:space="preserve"> </w:t>
      </w:r>
    </w:p>
    <w:p w14:paraId="36F58527" w14:textId="77777777" w:rsidR="00516F2B" w:rsidRDefault="00B42A10">
      <w:pPr>
        <w:spacing w:after="0" w:line="259" w:lineRule="auto"/>
        <w:ind w:left="0" w:right="0" w:firstLine="0"/>
      </w:pPr>
      <w:r>
        <w:rPr>
          <w:b/>
          <w:color w:val="E36C0A"/>
          <w:sz w:val="24"/>
        </w:rPr>
        <w:t xml:space="preserve"> </w:t>
      </w:r>
    </w:p>
    <w:p w14:paraId="0402064F" w14:textId="77777777" w:rsidR="00516F2B" w:rsidRDefault="00B42A10">
      <w:pPr>
        <w:pStyle w:val="Heading4"/>
        <w:ind w:left="-5"/>
      </w:pPr>
      <w:r>
        <w:rPr>
          <w:color w:val="E36C0A"/>
          <w:u w:val="none" w:color="000000"/>
        </w:rPr>
        <w:t xml:space="preserve">Calico Homes - Housing </w:t>
      </w:r>
    </w:p>
    <w:p w14:paraId="5CB8AFB5" w14:textId="77777777" w:rsidR="00516F2B" w:rsidRDefault="00B42A10">
      <w:pPr>
        <w:ind w:left="-5" w:right="0"/>
      </w:pPr>
      <w:r>
        <w:t xml:space="preserve">Calico Homes owns and manages approximately 4,600 homes in Lancashire. We aim to make a difference to the quality of life of individuals and the wider communities in which it </w:t>
      </w:r>
      <w:r>
        <w:lastRenderedPageBreak/>
        <w:t xml:space="preserve">works.  We provide accommodation for families and older people, as well as supported housing and services for homeless people. </w:t>
      </w:r>
    </w:p>
    <w:p w14:paraId="343996A2" w14:textId="77777777" w:rsidR="00516F2B" w:rsidRDefault="00B42A10">
      <w:pPr>
        <w:pStyle w:val="Heading4"/>
        <w:ind w:left="-5"/>
      </w:pPr>
      <w:r>
        <w:rPr>
          <w:color w:val="E36C0A"/>
          <w:u w:val="none" w:color="000000"/>
        </w:rPr>
        <w:t xml:space="preserve">Health, Care &amp; Support </w:t>
      </w:r>
    </w:p>
    <w:p w14:paraId="2054A390" w14:textId="77777777" w:rsidR="00516F2B" w:rsidRDefault="00B42A10">
      <w:pPr>
        <w:ind w:left="-5" w:right="0"/>
      </w:pPr>
      <w:r>
        <w:t xml:space="preserve">At Calico, we provide a range of aspirational programmes to help you improve your physical and mental wellbeing, and to stay safe and independent.  We can provide life-changing support with a range of issues, from homelessness and independent living to help with drug and alcohol dependency. </w:t>
      </w:r>
    </w:p>
    <w:p w14:paraId="6A139590" w14:textId="77777777" w:rsidR="00516F2B" w:rsidRDefault="00B42A10">
      <w:pPr>
        <w:pStyle w:val="Heading4"/>
        <w:ind w:left="-5"/>
      </w:pPr>
      <w:r>
        <w:rPr>
          <w:color w:val="E36C0A"/>
          <w:u w:val="none" w:color="000000"/>
        </w:rPr>
        <w:t xml:space="preserve">Skills, Training &amp; Employability </w:t>
      </w:r>
    </w:p>
    <w:p w14:paraId="0C5DB5BE" w14:textId="2DC8F9FF" w:rsidR="00516F2B" w:rsidRDefault="00B42A10">
      <w:pPr>
        <w:ind w:left="-5" w:right="0"/>
      </w:pPr>
      <w:r>
        <w:t xml:space="preserve">We work with a host of organisations to deliver a range of services across the </w:t>
      </w:r>
      <w:r w:rsidR="003E0FB5">
        <w:t>Northwest</w:t>
      </w:r>
      <w:r>
        <w:t xml:space="preserve"> that provide housing-related support, tackle in-employability, and give information and advice.  When it comes to helping people in our region into work apprenticeships and further training, we have an excellent reputation and a wealth of experience. </w:t>
      </w:r>
    </w:p>
    <w:p w14:paraId="0211FA3E" w14:textId="77777777" w:rsidR="00516F2B" w:rsidRDefault="00B42A10">
      <w:pPr>
        <w:pStyle w:val="Heading4"/>
        <w:ind w:left="-5"/>
      </w:pPr>
      <w:r>
        <w:rPr>
          <w:color w:val="E36C0A"/>
          <w:u w:val="none" w:color="000000"/>
        </w:rPr>
        <w:t xml:space="preserve">Construction &amp; Development </w:t>
      </w:r>
    </w:p>
    <w:p w14:paraId="06B9C331" w14:textId="77777777" w:rsidR="00516F2B" w:rsidRDefault="00B42A10">
      <w:pPr>
        <w:spacing w:after="0" w:line="259" w:lineRule="auto"/>
        <w:ind w:left="0" w:right="0" w:firstLine="0"/>
      </w:pPr>
      <w:r>
        <w:rPr>
          <w:b/>
          <w:color w:val="E36C0A"/>
        </w:rPr>
        <w:t xml:space="preserve"> </w:t>
      </w:r>
    </w:p>
    <w:p w14:paraId="1F81D7CB" w14:textId="77777777" w:rsidR="00516F2B" w:rsidRDefault="00B42A10">
      <w:pPr>
        <w:spacing w:after="3"/>
        <w:ind w:left="-5" w:right="0"/>
      </w:pPr>
      <w:r>
        <w:t xml:space="preserve">We are committed to developing new and affordable homes across the </w:t>
      </w:r>
      <w:proofErr w:type="gramStart"/>
      <w:r>
        <w:t>region, and</w:t>
      </w:r>
      <w:proofErr w:type="gramEnd"/>
      <w:r>
        <w:t xml:space="preserve"> creating new and contemporary communities in which people are proud to live.  We also provide a full construction service to help our clients achieve their targets through employment, building and regeneration. We champion local communities, driven by a desire to improve the lives and futures of everyone involved in the work we do.</w:t>
      </w:r>
      <w:r>
        <w:rPr>
          <w:color w:val="000000"/>
          <w:sz w:val="24"/>
        </w:rPr>
        <w:t xml:space="preserve"> </w:t>
      </w:r>
    </w:p>
    <w:p w14:paraId="53403890" w14:textId="77777777" w:rsidR="00516F2B" w:rsidRDefault="00B42A10">
      <w:pPr>
        <w:spacing w:after="218" w:line="259" w:lineRule="auto"/>
        <w:ind w:left="0" w:right="0" w:firstLine="0"/>
      </w:pPr>
      <w:r>
        <w:rPr>
          <w:color w:val="000000"/>
          <w:sz w:val="24"/>
        </w:rPr>
        <w:t xml:space="preserve"> </w:t>
      </w:r>
    </w:p>
    <w:p w14:paraId="61C6D53F" w14:textId="77777777" w:rsidR="00516F2B" w:rsidRDefault="00B42A10">
      <w:pPr>
        <w:pStyle w:val="Heading3"/>
        <w:spacing w:after="0"/>
        <w:ind w:left="-5"/>
      </w:pPr>
      <w:r>
        <w:t xml:space="preserve">3. How we collect your information </w:t>
      </w:r>
    </w:p>
    <w:p w14:paraId="23EFCDD2" w14:textId="77777777" w:rsidR="00516F2B" w:rsidRDefault="00B42A10">
      <w:pPr>
        <w:spacing w:after="0" w:line="259" w:lineRule="auto"/>
        <w:ind w:left="0" w:right="0" w:firstLine="0"/>
      </w:pPr>
      <w:r>
        <w:t xml:space="preserve"> </w:t>
      </w:r>
    </w:p>
    <w:p w14:paraId="41B7B566" w14:textId="27EDC523" w:rsidR="00516F2B" w:rsidRDefault="00B42A10">
      <w:pPr>
        <w:ind w:left="-5" w:right="0"/>
      </w:pPr>
      <w:r>
        <w:t xml:space="preserve">Acorn Recovery Projects collects information from you via a variety of sources, including when you access our treatment services, complete one of our forms, make an enquiry </w:t>
      </w:r>
      <w:proofErr w:type="gramStart"/>
      <w:r>
        <w:t>and also</w:t>
      </w:r>
      <w:proofErr w:type="gramEnd"/>
      <w:r>
        <w:t xml:space="preserve"> when you call, write, email or meet us. </w:t>
      </w:r>
      <w:r w:rsidR="003A4757">
        <w:t>Additionally,</w:t>
      </w:r>
      <w:r>
        <w:t xml:space="preserve"> we may collect information when you use our social media and/or website.  </w:t>
      </w:r>
    </w:p>
    <w:p w14:paraId="3FB6E82A" w14:textId="77777777" w:rsidR="00516F2B" w:rsidRDefault="00B42A10">
      <w:pPr>
        <w:ind w:left="-5" w:right="0"/>
      </w:pPr>
      <w:r>
        <w:t xml:space="preserve">We operate a CCTV system at our office and primary residential premises for the detection and prevention of crime. It operates continuously and recordings are held for up to one month. </w:t>
      </w:r>
    </w:p>
    <w:p w14:paraId="66F5727D" w14:textId="77777777" w:rsidR="00516F2B" w:rsidRDefault="00B42A10">
      <w:pPr>
        <w:ind w:left="-5" w:right="0"/>
      </w:pPr>
      <w:r>
        <w:t xml:space="preserve">From time to time we may operate CCTV/sound recording and/or use photography to capture evidence of breach of contracts, alleged anti-social behaviour or crime. </w:t>
      </w:r>
    </w:p>
    <w:p w14:paraId="71362071" w14:textId="6C8A6789" w:rsidR="00516F2B" w:rsidRDefault="00B42A10">
      <w:pPr>
        <w:ind w:left="-5" w:right="0"/>
      </w:pPr>
      <w:r>
        <w:t>We take photographs at our properties, events and in our communities to use for record keeping, marketing and publicity. Photographs of individuals will only be used for marketing and publicity with the individual</w:t>
      </w:r>
      <w:r w:rsidR="003A4757">
        <w:t>’</w:t>
      </w:r>
      <w:r>
        <w:t xml:space="preserve">s consent. </w:t>
      </w:r>
    </w:p>
    <w:p w14:paraId="448772A1" w14:textId="77777777" w:rsidR="00516F2B" w:rsidRDefault="00B42A10">
      <w:pPr>
        <w:spacing w:after="0" w:line="259" w:lineRule="auto"/>
        <w:ind w:left="0" w:right="0" w:firstLine="0"/>
      </w:pPr>
      <w:r>
        <w:t xml:space="preserve"> </w:t>
      </w:r>
    </w:p>
    <w:p w14:paraId="1B4573C4" w14:textId="77777777" w:rsidR="00516F2B" w:rsidRDefault="00B42A10">
      <w:pPr>
        <w:spacing w:after="0"/>
        <w:ind w:left="-5" w:right="0"/>
      </w:pPr>
      <w:r>
        <w:t xml:space="preserve">We may receive information about you from third parties including:  </w:t>
      </w:r>
    </w:p>
    <w:p w14:paraId="5276E18C" w14:textId="77777777" w:rsidR="00516F2B" w:rsidRDefault="00B42A10">
      <w:pPr>
        <w:spacing w:after="0" w:line="259" w:lineRule="auto"/>
        <w:ind w:left="0" w:right="0" w:firstLine="0"/>
      </w:pPr>
      <w:r>
        <w:t xml:space="preserve"> </w:t>
      </w:r>
    </w:p>
    <w:p w14:paraId="35B78C4E" w14:textId="77777777" w:rsidR="00516F2B" w:rsidRDefault="00B42A10">
      <w:pPr>
        <w:numPr>
          <w:ilvl w:val="0"/>
          <w:numId w:val="2"/>
        </w:numPr>
        <w:spacing w:after="0"/>
        <w:ind w:right="0" w:hanging="360"/>
      </w:pPr>
      <w:r>
        <w:t xml:space="preserve">Police, </w:t>
      </w:r>
      <w:proofErr w:type="gramStart"/>
      <w:r>
        <w:t>welfare</w:t>
      </w:r>
      <w:proofErr w:type="gramEnd"/>
      <w:r>
        <w:t xml:space="preserve"> or other support organisations involved with you </w:t>
      </w:r>
    </w:p>
    <w:p w14:paraId="5D8E5B02" w14:textId="77777777" w:rsidR="00516F2B" w:rsidRDefault="00B42A10">
      <w:pPr>
        <w:spacing w:after="0" w:line="259" w:lineRule="auto"/>
        <w:ind w:left="0" w:right="0" w:firstLine="0"/>
      </w:pPr>
      <w:r>
        <w:t xml:space="preserve"> </w:t>
      </w:r>
    </w:p>
    <w:p w14:paraId="3946514A" w14:textId="77777777" w:rsidR="00516F2B" w:rsidRDefault="00B42A10">
      <w:pPr>
        <w:numPr>
          <w:ilvl w:val="0"/>
          <w:numId w:val="2"/>
        </w:numPr>
        <w:spacing w:after="0"/>
        <w:ind w:right="0" w:hanging="360"/>
      </w:pPr>
      <w:r>
        <w:t xml:space="preserve">Your council, local </w:t>
      </w:r>
      <w:proofErr w:type="gramStart"/>
      <w:r>
        <w:t>authority</w:t>
      </w:r>
      <w:proofErr w:type="gramEnd"/>
      <w:r>
        <w:t xml:space="preserve"> and benefits agencies </w:t>
      </w:r>
    </w:p>
    <w:p w14:paraId="59A95D7F" w14:textId="77777777" w:rsidR="00516F2B" w:rsidRDefault="00B42A10">
      <w:pPr>
        <w:spacing w:after="11" w:line="259" w:lineRule="auto"/>
        <w:ind w:left="0" w:right="0" w:firstLine="0"/>
      </w:pPr>
      <w:r>
        <w:t xml:space="preserve"> </w:t>
      </w:r>
    </w:p>
    <w:p w14:paraId="5174B444" w14:textId="77777777" w:rsidR="00516F2B" w:rsidRDefault="00B42A10">
      <w:pPr>
        <w:numPr>
          <w:ilvl w:val="0"/>
          <w:numId w:val="2"/>
        </w:numPr>
        <w:spacing w:after="0"/>
        <w:ind w:right="0" w:hanging="360"/>
      </w:pPr>
      <w:r>
        <w:t xml:space="preserve">GP’s, nurses, </w:t>
      </w:r>
      <w:proofErr w:type="gramStart"/>
      <w:r>
        <w:t>hospitals</w:t>
      </w:r>
      <w:proofErr w:type="gramEnd"/>
      <w:r>
        <w:t xml:space="preserve"> and other health professionals involved in your care </w:t>
      </w:r>
    </w:p>
    <w:p w14:paraId="05347A76" w14:textId="77777777" w:rsidR="00516F2B" w:rsidRDefault="00B42A10">
      <w:pPr>
        <w:spacing w:after="0" w:line="259" w:lineRule="auto"/>
        <w:ind w:left="0" w:right="0" w:firstLine="0"/>
      </w:pPr>
      <w:r>
        <w:t xml:space="preserve"> </w:t>
      </w:r>
    </w:p>
    <w:p w14:paraId="494AA79B" w14:textId="77777777" w:rsidR="00516F2B" w:rsidRDefault="00B42A10">
      <w:pPr>
        <w:numPr>
          <w:ilvl w:val="0"/>
          <w:numId w:val="2"/>
        </w:numPr>
        <w:spacing w:after="0"/>
        <w:ind w:right="0" w:hanging="360"/>
      </w:pPr>
      <w:r>
        <w:t xml:space="preserve">Social services (where applicable) </w:t>
      </w:r>
    </w:p>
    <w:p w14:paraId="500CBBA0" w14:textId="77777777" w:rsidR="00516F2B" w:rsidRDefault="00B42A10">
      <w:pPr>
        <w:spacing w:after="0" w:line="259" w:lineRule="auto"/>
        <w:ind w:left="0" w:right="0" w:firstLine="0"/>
      </w:pPr>
      <w:r>
        <w:t xml:space="preserve"> </w:t>
      </w:r>
    </w:p>
    <w:p w14:paraId="1386CC8F" w14:textId="77777777" w:rsidR="00516F2B" w:rsidRDefault="00B42A10">
      <w:pPr>
        <w:spacing w:after="220" w:line="259" w:lineRule="auto"/>
        <w:ind w:left="61" w:right="0" w:firstLine="0"/>
        <w:jc w:val="center"/>
      </w:pPr>
      <w:r>
        <w:rPr>
          <w:sz w:val="24"/>
        </w:rPr>
        <w:lastRenderedPageBreak/>
        <w:t xml:space="preserve"> </w:t>
      </w:r>
    </w:p>
    <w:p w14:paraId="35623ED9" w14:textId="77777777" w:rsidR="00516F2B" w:rsidRDefault="00B42A10">
      <w:pPr>
        <w:pStyle w:val="Heading3"/>
        <w:ind w:left="-5"/>
      </w:pPr>
      <w:r>
        <w:t xml:space="preserve">4. What information we collect about you </w:t>
      </w:r>
    </w:p>
    <w:p w14:paraId="1511EDD1" w14:textId="77777777" w:rsidR="00516F2B" w:rsidRDefault="00B42A10">
      <w:pPr>
        <w:ind w:left="-5" w:right="0"/>
      </w:pPr>
      <w:r>
        <w:t xml:space="preserve">The information we require from you, the service user or tenant includes:   </w:t>
      </w:r>
    </w:p>
    <w:p w14:paraId="58BA2309" w14:textId="77777777" w:rsidR="003A4757" w:rsidRDefault="003A4757">
      <w:pPr>
        <w:numPr>
          <w:ilvl w:val="0"/>
          <w:numId w:val="3"/>
        </w:numPr>
        <w:spacing w:after="0"/>
        <w:ind w:right="0" w:hanging="360"/>
      </w:pPr>
      <w:r>
        <w:t>Full Name</w:t>
      </w:r>
    </w:p>
    <w:p w14:paraId="1C968A96" w14:textId="1BB0625C" w:rsidR="00516F2B" w:rsidRDefault="00B42A10">
      <w:pPr>
        <w:numPr>
          <w:ilvl w:val="0"/>
          <w:numId w:val="3"/>
        </w:numPr>
        <w:spacing w:after="0"/>
        <w:ind w:right="0" w:hanging="360"/>
      </w:pPr>
      <w:r>
        <w:t xml:space="preserve">Date of birth </w:t>
      </w:r>
    </w:p>
    <w:p w14:paraId="564F4BC5" w14:textId="77777777" w:rsidR="00516F2B" w:rsidRDefault="00B42A10">
      <w:pPr>
        <w:numPr>
          <w:ilvl w:val="0"/>
          <w:numId w:val="3"/>
        </w:numPr>
        <w:spacing w:after="0"/>
        <w:ind w:right="0" w:hanging="360"/>
      </w:pPr>
      <w:r>
        <w:t xml:space="preserve">National insurance number </w:t>
      </w:r>
    </w:p>
    <w:p w14:paraId="3B1AB602" w14:textId="77777777" w:rsidR="00516F2B" w:rsidRDefault="00B42A10">
      <w:pPr>
        <w:numPr>
          <w:ilvl w:val="0"/>
          <w:numId w:val="3"/>
        </w:numPr>
        <w:spacing w:after="0"/>
        <w:ind w:right="0" w:hanging="360"/>
      </w:pPr>
      <w:r>
        <w:t xml:space="preserve">Contact details (phone, </w:t>
      </w:r>
      <w:proofErr w:type="gramStart"/>
      <w:r>
        <w:t>e-mail</w:t>
      </w:r>
      <w:proofErr w:type="gramEnd"/>
      <w:r>
        <w:t xml:space="preserve"> or correspondence address) </w:t>
      </w:r>
    </w:p>
    <w:p w14:paraId="0AC544B8" w14:textId="77777777" w:rsidR="00516F2B" w:rsidRDefault="00B42A10">
      <w:pPr>
        <w:numPr>
          <w:ilvl w:val="0"/>
          <w:numId w:val="3"/>
        </w:numPr>
        <w:spacing w:after="0"/>
        <w:ind w:right="0" w:hanging="360"/>
      </w:pPr>
      <w:r>
        <w:t xml:space="preserve">Card details if you pay by card (however card details are not stored) </w:t>
      </w:r>
    </w:p>
    <w:p w14:paraId="4CEA0017" w14:textId="77777777" w:rsidR="00516F2B" w:rsidRDefault="00B42A10">
      <w:pPr>
        <w:numPr>
          <w:ilvl w:val="0"/>
          <w:numId w:val="3"/>
        </w:numPr>
        <w:spacing w:after="0"/>
        <w:ind w:right="0" w:hanging="360"/>
      </w:pPr>
      <w:r>
        <w:t xml:space="preserve">Banking details (if you pay by BACS, standing order) </w:t>
      </w:r>
    </w:p>
    <w:p w14:paraId="48124381" w14:textId="77777777" w:rsidR="00516F2B" w:rsidRDefault="00B42A10">
      <w:pPr>
        <w:numPr>
          <w:ilvl w:val="0"/>
          <w:numId w:val="3"/>
        </w:numPr>
        <w:spacing w:after="0"/>
        <w:ind w:right="0" w:hanging="360"/>
      </w:pPr>
      <w:r>
        <w:t xml:space="preserve">Details of anyone authorised to act on your behalf </w:t>
      </w:r>
    </w:p>
    <w:p w14:paraId="7FB47AD6" w14:textId="77777777" w:rsidR="00516F2B" w:rsidRDefault="00B42A10">
      <w:pPr>
        <w:numPr>
          <w:ilvl w:val="0"/>
          <w:numId w:val="3"/>
        </w:numPr>
        <w:spacing w:after="0"/>
        <w:ind w:right="0" w:hanging="360"/>
      </w:pPr>
      <w:r>
        <w:t xml:space="preserve">Next of kin details </w:t>
      </w:r>
    </w:p>
    <w:p w14:paraId="49D94ED0" w14:textId="77777777" w:rsidR="00516F2B" w:rsidRDefault="00B42A10">
      <w:pPr>
        <w:numPr>
          <w:ilvl w:val="0"/>
          <w:numId w:val="3"/>
        </w:numPr>
        <w:spacing w:after="0"/>
        <w:ind w:right="0" w:hanging="360"/>
      </w:pPr>
      <w:r>
        <w:t xml:space="preserve">Proof of housing eligibility, any interest or equity in other property </w:t>
      </w:r>
    </w:p>
    <w:p w14:paraId="30B17122" w14:textId="0132ADB1" w:rsidR="00516F2B" w:rsidRDefault="00B42A10">
      <w:pPr>
        <w:numPr>
          <w:ilvl w:val="0"/>
          <w:numId w:val="3"/>
        </w:numPr>
        <w:ind w:right="0" w:hanging="360"/>
      </w:pPr>
      <w:r>
        <w:t xml:space="preserve">Other personal information that will vary on a </w:t>
      </w:r>
      <w:r w:rsidR="002E7944">
        <w:t>case-by-case</w:t>
      </w:r>
      <w:r>
        <w:t xml:space="preserve"> basis to help us resolve breach of tenancy, breach of contract, alleged anti-social behaviour or fraud. </w:t>
      </w:r>
    </w:p>
    <w:p w14:paraId="224DEA96" w14:textId="77777777" w:rsidR="00516F2B" w:rsidRDefault="00B42A10">
      <w:pPr>
        <w:ind w:left="-5" w:right="0"/>
      </w:pPr>
      <w:r>
        <w:t xml:space="preserve">The information we may collect from you includes: </w:t>
      </w:r>
    </w:p>
    <w:p w14:paraId="222D500A" w14:textId="77777777" w:rsidR="00516F2B" w:rsidRDefault="00B42A10">
      <w:pPr>
        <w:numPr>
          <w:ilvl w:val="0"/>
          <w:numId w:val="3"/>
        </w:numPr>
        <w:spacing w:after="19"/>
        <w:ind w:right="0" w:hanging="360"/>
      </w:pPr>
      <w:r>
        <w:t xml:space="preserve">Disabilities or vulnerabilities. We use this information to tailor our service to better meet your </w:t>
      </w:r>
      <w:proofErr w:type="gramStart"/>
      <w:r>
        <w:t>particular circumstances</w:t>
      </w:r>
      <w:proofErr w:type="gramEnd"/>
      <w:r>
        <w:t xml:space="preserve">.  </w:t>
      </w:r>
    </w:p>
    <w:p w14:paraId="3F64576A" w14:textId="77777777" w:rsidR="00516F2B" w:rsidRDefault="00B42A10">
      <w:pPr>
        <w:numPr>
          <w:ilvl w:val="0"/>
          <w:numId w:val="3"/>
        </w:numPr>
        <w:spacing w:after="12" w:line="278" w:lineRule="auto"/>
        <w:ind w:right="0" w:hanging="360"/>
      </w:pPr>
      <w:r>
        <w:t xml:space="preserve">Financial information. We may use this to help resolve payments and optionally to provide welfare, </w:t>
      </w:r>
      <w:proofErr w:type="gramStart"/>
      <w:r>
        <w:t>benefits</w:t>
      </w:r>
      <w:proofErr w:type="gramEnd"/>
      <w:r>
        <w:t xml:space="preserve"> and debt advice as a free service to help you budget and pay your bills or apply for funding on your behalf. </w:t>
      </w:r>
    </w:p>
    <w:p w14:paraId="077A57CD" w14:textId="77777777" w:rsidR="00516F2B" w:rsidRDefault="00B42A10">
      <w:pPr>
        <w:numPr>
          <w:ilvl w:val="0"/>
          <w:numId w:val="3"/>
        </w:numPr>
        <w:spacing w:after="19"/>
        <w:ind w:right="0" w:hanging="360"/>
      </w:pPr>
      <w:r>
        <w:t xml:space="preserve">Mental and physical health details including current medications to enable us to tailor our service to better meet your personal circumstances.  </w:t>
      </w:r>
    </w:p>
    <w:p w14:paraId="7B870239" w14:textId="77777777" w:rsidR="00516F2B" w:rsidRDefault="00B42A10">
      <w:pPr>
        <w:numPr>
          <w:ilvl w:val="0"/>
          <w:numId w:val="3"/>
        </w:numPr>
        <w:spacing w:after="23"/>
        <w:ind w:right="0" w:hanging="360"/>
      </w:pPr>
      <w:r>
        <w:t xml:space="preserve">Legal status and details of previous criminal activity to enable us to safeguard you and others.  </w:t>
      </w:r>
    </w:p>
    <w:p w14:paraId="056D521A" w14:textId="77777777" w:rsidR="00516F2B" w:rsidRDefault="00B42A10">
      <w:pPr>
        <w:spacing w:after="21" w:line="259" w:lineRule="auto"/>
        <w:ind w:left="142" w:right="0" w:firstLine="0"/>
      </w:pPr>
      <w:r>
        <w:rPr>
          <w:b/>
          <w:color w:val="E36C0A"/>
          <w:sz w:val="24"/>
        </w:rPr>
        <w:t xml:space="preserve"> </w:t>
      </w:r>
    </w:p>
    <w:p w14:paraId="4DF359A1" w14:textId="625EB033" w:rsidR="00516F2B" w:rsidRDefault="00B42A10">
      <w:pPr>
        <w:pStyle w:val="Heading3"/>
        <w:tabs>
          <w:tab w:val="center" w:pos="1200"/>
        </w:tabs>
        <w:ind w:left="-15" w:firstLine="0"/>
      </w:pPr>
      <w:r>
        <w:t xml:space="preserve">5. Consent </w:t>
      </w:r>
    </w:p>
    <w:p w14:paraId="0BC25972" w14:textId="77777777" w:rsidR="00516F2B" w:rsidRDefault="00B42A10">
      <w:pPr>
        <w:ind w:left="-5" w:right="0"/>
      </w:pPr>
      <w:r>
        <w:t xml:space="preserve">We may sometimes process your data for specific purposes, in these instances we will always ask for your written consent.  You have the right to withdraw your consent at any time where relevant. However, this may affect the services that we can make available to you.  Further explanation on this subject can be found within our consent form, please contact us directly if this is the case.  </w:t>
      </w:r>
    </w:p>
    <w:p w14:paraId="39EE29BB" w14:textId="77777777" w:rsidR="00516F2B" w:rsidRDefault="00B42A10">
      <w:pPr>
        <w:spacing w:after="0" w:line="259" w:lineRule="auto"/>
        <w:ind w:left="0" w:right="0" w:firstLine="0"/>
      </w:pPr>
      <w:r>
        <w:t xml:space="preserve"> </w:t>
      </w:r>
    </w:p>
    <w:p w14:paraId="00C3B112" w14:textId="77777777" w:rsidR="00516F2B" w:rsidRDefault="00B42A10">
      <w:pPr>
        <w:pStyle w:val="Heading3"/>
        <w:ind w:left="-5"/>
      </w:pPr>
      <w:r>
        <w:rPr>
          <w:sz w:val="22"/>
        </w:rPr>
        <w:t xml:space="preserve">6. </w:t>
      </w:r>
      <w:r>
        <w:t xml:space="preserve">How we process your information  </w:t>
      </w:r>
      <w:r>
        <w:rPr>
          <w:color w:val="FF0000"/>
          <w:sz w:val="22"/>
        </w:rPr>
        <w:t xml:space="preserve"> </w:t>
      </w:r>
    </w:p>
    <w:p w14:paraId="6E6CB39D" w14:textId="77777777" w:rsidR="00516F2B" w:rsidRDefault="00B42A10">
      <w:pPr>
        <w:ind w:left="-5" w:right="0"/>
      </w:pPr>
      <w:r>
        <w:t xml:space="preserve">The information we require from you is used to manage your support, tenancy or other contract between you and Acorn Recovery Projects. Please read your contract carefully for specific details as ‘performance of a contract’ is usually the legal basis for processing your information and carrying out our activities. </w:t>
      </w:r>
    </w:p>
    <w:p w14:paraId="5B337117" w14:textId="77777777" w:rsidR="00516F2B" w:rsidRDefault="00B42A10">
      <w:pPr>
        <w:ind w:left="-5" w:right="0"/>
      </w:pPr>
      <w:r>
        <w:t xml:space="preserve">The processing activities we conduct can be summarised as: </w:t>
      </w:r>
    </w:p>
    <w:p w14:paraId="5F8669AD" w14:textId="77777777" w:rsidR="00516F2B" w:rsidRDefault="00B42A10">
      <w:pPr>
        <w:numPr>
          <w:ilvl w:val="0"/>
          <w:numId w:val="4"/>
        </w:numPr>
        <w:spacing w:after="0"/>
        <w:ind w:right="0" w:hanging="360"/>
      </w:pPr>
      <w:r>
        <w:t xml:space="preserve">Managing your treatment and the service you access </w:t>
      </w:r>
    </w:p>
    <w:p w14:paraId="42910862" w14:textId="77777777" w:rsidR="00516F2B" w:rsidRDefault="00B42A10">
      <w:pPr>
        <w:numPr>
          <w:ilvl w:val="0"/>
          <w:numId w:val="4"/>
        </w:numPr>
        <w:spacing w:after="0"/>
        <w:ind w:right="0" w:hanging="360"/>
      </w:pPr>
      <w:r>
        <w:t xml:space="preserve">Managing your welfare and that of others in and around the service </w:t>
      </w:r>
    </w:p>
    <w:p w14:paraId="50FB7F14" w14:textId="44FC0381" w:rsidR="00516F2B" w:rsidRDefault="00B42A10">
      <w:pPr>
        <w:numPr>
          <w:ilvl w:val="0"/>
          <w:numId w:val="4"/>
        </w:numPr>
        <w:spacing w:after="22"/>
        <w:ind w:right="0" w:hanging="360"/>
      </w:pPr>
      <w:r>
        <w:t xml:space="preserve">Safeguarding you, other service users, staff, volunteers, </w:t>
      </w:r>
      <w:r w:rsidR="002E7944">
        <w:t>visitors,</w:t>
      </w:r>
      <w:r>
        <w:t xml:space="preserve"> and the </w:t>
      </w:r>
      <w:proofErr w:type="gramStart"/>
      <w:r>
        <w:t>general public</w:t>
      </w:r>
      <w:proofErr w:type="gramEnd"/>
    </w:p>
    <w:p w14:paraId="5B46F62F" w14:textId="3927BFF6" w:rsidR="00516F2B" w:rsidRDefault="00B42A10">
      <w:pPr>
        <w:numPr>
          <w:ilvl w:val="0"/>
          <w:numId w:val="4"/>
        </w:numPr>
        <w:spacing w:after="0"/>
        <w:ind w:right="0" w:hanging="360"/>
      </w:pPr>
      <w:r>
        <w:t>Reporting</w:t>
      </w:r>
    </w:p>
    <w:p w14:paraId="4C5F53B2" w14:textId="77777777" w:rsidR="00516F2B" w:rsidRDefault="00B42A10">
      <w:pPr>
        <w:numPr>
          <w:ilvl w:val="0"/>
          <w:numId w:val="4"/>
        </w:numPr>
        <w:spacing w:after="172"/>
        <w:ind w:right="0" w:hanging="360"/>
      </w:pPr>
      <w:r>
        <w:lastRenderedPageBreak/>
        <w:t xml:space="preserve">Complying with relevant legislation and regulations </w:t>
      </w:r>
    </w:p>
    <w:p w14:paraId="001ABFB7" w14:textId="1408CF0C" w:rsidR="00516F2B" w:rsidRDefault="00B42A10">
      <w:pPr>
        <w:ind w:left="-5" w:right="0"/>
      </w:pPr>
      <w:r>
        <w:t xml:space="preserve">Warning and vulnerability information may be processed as part of any function we legitimately perform for safeguarding of our workforce, including contractors, service users, </w:t>
      </w:r>
      <w:r w:rsidR="002E7944">
        <w:t>visitors,</w:t>
      </w:r>
      <w:r>
        <w:t xml:space="preserve"> and the </w:t>
      </w:r>
      <w:proofErr w:type="gramStart"/>
      <w:r>
        <w:t>general public</w:t>
      </w:r>
      <w:proofErr w:type="gramEnd"/>
      <w:r>
        <w:t xml:space="preserve">. </w:t>
      </w:r>
    </w:p>
    <w:p w14:paraId="1D39801D" w14:textId="77777777" w:rsidR="00516F2B" w:rsidRDefault="00B42A10">
      <w:pPr>
        <w:ind w:left="-5" w:right="0"/>
      </w:pPr>
      <w:r>
        <w:t xml:space="preserve">Acorn Recovery Projects conducts research and statistical analysis to help improve our business processes and the services offered to our customers, as well as to evaluate our performance against other benchmarks. When possible, statistical information is anonymised or pseudonymised. </w:t>
      </w:r>
    </w:p>
    <w:p w14:paraId="41F48798" w14:textId="3FDE3E4F" w:rsidR="00516F2B" w:rsidRDefault="00B42A10">
      <w:pPr>
        <w:ind w:left="-5" w:right="0"/>
      </w:pPr>
      <w:r>
        <w:t xml:space="preserve">Acorn Recovery Projects conducts surveys regularly and periodically relating to our services </w:t>
      </w:r>
      <w:proofErr w:type="gramStart"/>
      <w:r>
        <w:t>in order to</w:t>
      </w:r>
      <w:proofErr w:type="gramEnd"/>
      <w:r>
        <w:t xml:space="preserve"> gauge satisfaction and make improvements based on feedback. </w:t>
      </w:r>
      <w:r w:rsidR="00555618">
        <w:t xml:space="preserve">Links to </w:t>
      </w:r>
      <w:r w:rsidR="00074BE0">
        <w:t xml:space="preserve">online </w:t>
      </w:r>
      <w:r w:rsidR="00555618">
        <w:t xml:space="preserve">surveys </w:t>
      </w:r>
      <w:r w:rsidR="00074BE0">
        <w:t xml:space="preserve">about your experience with Acorn </w:t>
      </w:r>
      <w:r w:rsidR="00555618">
        <w:t>may be sent to you via email or text message</w:t>
      </w:r>
      <w:r w:rsidR="00074BE0">
        <w:t>.  These will only consent if consent is given at the start of your support from Acorn, and you can opt out at any time.  Further information on this can be found within our consent form.</w:t>
      </w:r>
    </w:p>
    <w:p w14:paraId="5D0296C7" w14:textId="181D3851" w:rsidR="00516F2B" w:rsidRDefault="00B42A10">
      <w:pPr>
        <w:spacing w:after="7"/>
        <w:ind w:left="-5" w:right="0"/>
      </w:pPr>
      <w:r>
        <w:t xml:space="preserve">Acorn Recovery Projects operates a range of information, communications </w:t>
      </w:r>
      <w:r w:rsidR="002E7944">
        <w:t>systems,</w:t>
      </w:r>
      <w:r>
        <w:t xml:space="preserve"> and technologies for efficient operation of the business. Personal information is stored and managed within those systems which are maintained to achieve a high level of </w:t>
      </w:r>
    </w:p>
    <w:p w14:paraId="475F31D9" w14:textId="6FC01D5E" w:rsidR="00516F2B" w:rsidRDefault="00B42A10">
      <w:pPr>
        <w:ind w:left="-5" w:right="0"/>
      </w:pPr>
      <w:r>
        <w:t>Confidentiality, Integrity and Availability (CIA) including following best practice cyber</w:t>
      </w:r>
      <w:r w:rsidR="002E7944">
        <w:t>-</w:t>
      </w:r>
      <w:r>
        <w:t xml:space="preserve">security standards. </w:t>
      </w:r>
    </w:p>
    <w:p w14:paraId="2A083EB4" w14:textId="1000953E" w:rsidR="00516F2B" w:rsidRDefault="00B42A10">
      <w:pPr>
        <w:ind w:left="-5" w:right="0"/>
      </w:pPr>
      <w:r>
        <w:t xml:space="preserve">We hold information in IT systems which may be copied for testing, backup, archiving and disaster recovery purposes. All data is held within the UK. </w:t>
      </w:r>
    </w:p>
    <w:p w14:paraId="016A3422" w14:textId="77777777" w:rsidR="00E751BD" w:rsidRDefault="00E751BD">
      <w:pPr>
        <w:ind w:left="-5" w:right="0"/>
      </w:pPr>
    </w:p>
    <w:p w14:paraId="195A564F" w14:textId="77777777" w:rsidR="00516F2B" w:rsidRDefault="00B42A10">
      <w:pPr>
        <w:pStyle w:val="Heading3"/>
        <w:spacing w:after="0"/>
        <w:ind w:left="-5"/>
      </w:pPr>
      <w:r>
        <w:t xml:space="preserve">7. Additional voluntary services </w:t>
      </w:r>
    </w:p>
    <w:p w14:paraId="39ADE326" w14:textId="77777777" w:rsidR="00516F2B" w:rsidRDefault="00B42A10">
      <w:pPr>
        <w:spacing w:after="0" w:line="278" w:lineRule="auto"/>
        <w:ind w:left="370" w:right="-7"/>
        <w:jc w:val="both"/>
      </w:pPr>
      <w:r>
        <w:t xml:space="preserve">Acorn Recovery Projects conducts </w:t>
      </w:r>
      <w:proofErr w:type="gramStart"/>
      <w:r>
        <w:t>a number of</w:t>
      </w:r>
      <w:proofErr w:type="gramEnd"/>
      <w:r>
        <w:t xml:space="preserve"> additional voluntary services including delivering family groups, providing one to one placement counselling, aftercare services, and gathering information to improve our services. </w:t>
      </w:r>
    </w:p>
    <w:p w14:paraId="5EF00976" w14:textId="77777777" w:rsidR="00516F2B" w:rsidRDefault="00B42A10">
      <w:pPr>
        <w:spacing w:after="16" w:line="259" w:lineRule="auto"/>
        <w:ind w:left="360" w:right="0" w:firstLine="0"/>
      </w:pPr>
      <w:r>
        <w:t xml:space="preserve"> </w:t>
      </w:r>
    </w:p>
    <w:p w14:paraId="39A7D9D8" w14:textId="77777777" w:rsidR="00516F2B" w:rsidRDefault="00B42A10">
      <w:pPr>
        <w:spacing w:after="0" w:line="278" w:lineRule="auto"/>
        <w:ind w:left="370" w:right="-7"/>
        <w:jc w:val="both"/>
      </w:pPr>
      <w:r>
        <w:t xml:space="preserve">For these voluntary services, where your personal information is needed and your consent is required, we will always explain the service and obtain your consent to proceed, usually by way of a sign up / consent form for that service. </w:t>
      </w:r>
    </w:p>
    <w:p w14:paraId="775D1579" w14:textId="77777777" w:rsidR="00516F2B" w:rsidRDefault="00B42A10">
      <w:pPr>
        <w:spacing w:after="16" w:line="259" w:lineRule="auto"/>
        <w:ind w:left="360" w:right="0" w:firstLine="0"/>
      </w:pPr>
      <w:r>
        <w:t xml:space="preserve"> </w:t>
      </w:r>
    </w:p>
    <w:p w14:paraId="490DB346" w14:textId="77777777" w:rsidR="00516F2B" w:rsidRDefault="00B42A10">
      <w:pPr>
        <w:spacing w:after="197" w:line="278" w:lineRule="auto"/>
        <w:ind w:left="370" w:right="-7"/>
        <w:jc w:val="both"/>
      </w:pPr>
      <w:r>
        <w:t xml:space="preserve">For the additional services, much of the information contained in our Privacy Notice is still relevant, such as details about Calico Homes as the Data Controller, contact information for the Data Protection Officer and the rights you have under the legislation, including the right to withdraw your consent and the right to complain. </w:t>
      </w:r>
    </w:p>
    <w:p w14:paraId="2DA3690F" w14:textId="77777777" w:rsidR="00516F2B" w:rsidRDefault="00B42A10">
      <w:pPr>
        <w:spacing w:after="274" w:line="259" w:lineRule="auto"/>
        <w:ind w:left="0" w:right="0" w:firstLine="0"/>
      </w:pPr>
      <w:r>
        <w:t xml:space="preserve"> </w:t>
      </w:r>
    </w:p>
    <w:p w14:paraId="71023C1D" w14:textId="77777777" w:rsidR="00516F2B" w:rsidRDefault="00B42A10">
      <w:pPr>
        <w:pStyle w:val="Heading3"/>
        <w:ind w:left="-5"/>
      </w:pPr>
      <w:r>
        <w:t xml:space="preserve">8. Children’s information  </w:t>
      </w:r>
    </w:p>
    <w:p w14:paraId="7DC9124D" w14:textId="77777777" w:rsidR="00516F2B" w:rsidRDefault="00B42A10">
      <w:pPr>
        <w:spacing w:after="232"/>
        <w:ind w:left="-5" w:right="0"/>
      </w:pPr>
      <w:r>
        <w:t xml:space="preserve">Acorn Recovery Projects does not normally process children’s information as part of the service, as all service users are adults. However, we record children’s basic information for the sake of safeguarding; this includes their name, age, school and living arrangements. This is required for ensuring that children are safeguarded and being looked after appropriately whilst you access our services. </w:t>
      </w:r>
    </w:p>
    <w:p w14:paraId="25D01839" w14:textId="77777777" w:rsidR="00516F2B" w:rsidRDefault="00B42A10">
      <w:pPr>
        <w:ind w:left="-5" w:right="0"/>
      </w:pPr>
      <w:r>
        <w:t xml:space="preserve">We may receive children’s information if we are involved in the aspects of a welfare case as part of a multi-agency working solution. </w:t>
      </w:r>
    </w:p>
    <w:p w14:paraId="3B3E0D1D" w14:textId="77777777" w:rsidR="00516F2B" w:rsidRDefault="00B42A10">
      <w:pPr>
        <w:spacing w:after="218" w:line="259" w:lineRule="auto"/>
        <w:ind w:left="0" w:right="0" w:firstLine="0"/>
      </w:pPr>
      <w:r>
        <w:rPr>
          <w:b/>
          <w:color w:val="E36C0A"/>
          <w:sz w:val="24"/>
        </w:rPr>
        <w:t xml:space="preserve"> </w:t>
      </w:r>
    </w:p>
    <w:p w14:paraId="5689D32C" w14:textId="77777777" w:rsidR="00516F2B" w:rsidRDefault="00B42A10">
      <w:pPr>
        <w:pStyle w:val="Heading3"/>
        <w:ind w:left="-5"/>
      </w:pPr>
      <w:r>
        <w:lastRenderedPageBreak/>
        <w:t xml:space="preserve">9. Property information </w:t>
      </w:r>
    </w:p>
    <w:p w14:paraId="00771D53" w14:textId="77777777" w:rsidR="00516F2B" w:rsidRDefault="00B42A10">
      <w:pPr>
        <w:ind w:left="-5" w:right="0"/>
      </w:pPr>
      <w:r>
        <w:t xml:space="preserve">Much of the data we use relates to our properties, which includes their maintenance and repair. However, information such as the age of the kitchen, the results from an asbestos survey, planning to replace windows or a repair to a tap etc., we do not consider to be classed as personal information.  </w:t>
      </w:r>
    </w:p>
    <w:p w14:paraId="74ACA090" w14:textId="77777777" w:rsidR="00516F2B" w:rsidRDefault="00B42A10">
      <w:pPr>
        <w:ind w:left="-5" w:right="0"/>
      </w:pPr>
      <w:r>
        <w:t xml:space="preserve">We are happy to assist you in any questions or queries you may have about the property you are living </w:t>
      </w:r>
      <w:proofErr w:type="gramStart"/>
      <w:r>
        <w:t>in</w:t>
      </w:r>
      <w:proofErr w:type="gramEnd"/>
      <w:r>
        <w:t xml:space="preserve"> and any work done to it. </w:t>
      </w:r>
    </w:p>
    <w:p w14:paraId="1D98A2FC" w14:textId="77777777" w:rsidR="00516F2B" w:rsidRDefault="00B42A10">
      <w:pPr>
        <w:ind w:left="-5" w:right="0"/>
      </w:pPr>
      <w:r>
        <w:t xml:space="preserve">As soon as your name, contact details or other personal information is used in conjunction with property information, such as to complete a property repair visit, then this is treated as personal information. </w:t>
      </w:r>
    </w:p>
    <w:p w14:paraId="03B16781" w14:textId="77777777" w:rsidR="00516F2B" w:rsidRDefault="00B42A10">
      <w:pPr>
        <w:spacing w:after="275" w:line="259" w:lineRule="auto"/>
        <w:ind w:left="0" w:right="0" w:firstLine="0"/>
      </w:pPr>
      <w:r>
        <w:t xml:space="preserve"> </w:t>
      </w:r>
    </w:p>
    <w:p w14:paraId="47DC7E0E" w14:textId="77777777" w:rsidR="00516F2B" w:rsidRDefault="00B42A10">
      <w:pPr>
        <w:pStyle w:val="Heading3"/>
        <w:ind w:left="-5"/>
      </w:pPr>
      <w:r>
        <w:t xml:space="preserve">10. How we will communicate with you </w:t>
      </w:r>
    </w:p>
    <w:p w14:paraId="70DCAFC8" w14:textId="1C052E0C" w:rsidR="00516F2B" w:rsidRDefault="00B42A10">
      <w:pPr>
        <w:ind w:left="-5" w:right="0"/>
      </w:pPr>
      <w:r>
        <w:t xml:space="preserve">Acorn Recovery Projects needs to communicate with its </w:t>
      </w:r>
      <w:r w:rsidR="002E7944">
        <w:t>customers,</w:t>
      </w:r>
      <w:r>
        <w:t xml:space="preserve"> and this will usually be </w:t>
      </w:r>
      <w:proofErr w:type="gramStart"/>
      <w:r>
        <w:t>face</w:t>
      </w:r>
      <w:proofErr w:type="gramEnd"/>
      <w:r>
        <w:t xml:space="preserve"> to face, in writing or by telephone. </w:t>
      </w:r>
    </w:p>
    <w:p w14:paraId="5D507D8C" w14:textId="29766271" w:rsidR="00516F2B" w:rsidRDefault="00B42A10">
      <w:pPr>
        <w:spacing w:after="183"/>
        <w:ind w:left="-5" w:right="0"/>
      </w:pPr>
      <w:r>
        <w:t xml:space="preserve">Our service users may receive promotional material about community events that relate to </w:t>
      </w:r>
      <w:r w:rsidR="002E7944">
        <w:t>them,</w:t>
      </w:r>
      <w:r>
        <w:t xml:space="preserve"> or which are taking part in their local community, to </w:t>
      </w:r>
      <w:proofErr w:type="gramStart"/>
      <w:r>
        <w:t>opt-out please contact us</w:t>
      </w:r>
      <w:proofErr w:type="gramEnd"/>
      <w:r>
        <w:t xml:space="preserve"> via email to:</w:t>
      </w:r>
      <w:r>
        <w:rPr>
          <w:color w:val="000000"/>
          <w:sz w:val="24"/>
        </w:rPr>
        <w:t xml:space="preserve"> </w:t>
      </w:r>
      <w:r>
        <w:rPr>
          <w:color w:val="0070C0"/>
          <w:u w:val="single" w:color="0070C0"/>
        </w:rPr>
        <w:t>contact@acornrecovery.org.uk</w:t>
      </w:r>
      <w:r>
        <w:rPr>
          <w:color w:val="000000"/>
          <w:sz w:val="24"/>
        </w:rPr>
        <w:t xml:space="preserve"> </w:t>
      </w:r>
      <w:r>
        <w:t>to update your preferences.</w:t>
      </w:r>
      <w:r>
        <w:rPr>
          <w:color w:val="000000"/>
          <w:sz w:val="24"/>
        </w:rPr>
        <w:t xml:space="preserve">  </w:t>
      </w:r>
    </w:p>
    <w:p w14:paraId="73ED414B" w14:textId="131F3C1D" w:rsidR="00516F2B" w:rsidRDefault="00516F2B">
      <w:pPr>
        <w:spacing w:after="0" w:line="259" w:lineRule="auto"/>
        <w:ind w:left="0" w:right="0" w:firstLine="0"/>
      </w:pPr>
    </w:p>
    <w:p w14:paraId="6FEEC77D" w14:textId="2B3AED7F" w:rsidR="00516F2B" w:rsidRDefault="00B42A10">
      <w:pPr>
        <w:ind w:left="-5" w:right="0"/>
      </w:pPr>
      <w:r>
        <w:t xml:space="preserve">We will only discuss or communicate your support details with those named on the agreement or those authorised (temporarily or permanently) by you. Authorisation of a temporary person can be done verbally over the phone, </w:t>
      </w:r>
      <w:r w:rsidR="002E7944">
        <w:t>however,</w:t>
      </w:r>
      <w:r>
        <w:t xml:space="preserve"> to nominate someone permanently you must contact your support worker.  </w:t>
      </w:r>
    </w:p>
    <w:p w14:paraId="36680052" w14:textId="77777777" w:rsidR="00516F2B" w:rsidRDefault="00B42A10">
      <w:pPr>
        <w:spacing w:after="235" w:line="259" w:lineRule="auto"/>
        <w:ind w:left="0" w:right="0" w:firstLine="0"/>
      </w:pPr>
      <w:r>
        <w:t xml:space="preserve"> </w:t>
      </w:r>
    </w:p>
    <w:p w14:paraId="4EE111A5" w14:textId="77777777" w:rsidR="00516F2B" w:rsidRDefault="00B42A10">
      <w:pPr>
        <w:pStyle w:val="Heading3"/>
        <w:ind w:left="-5"/>
      </w:pPr>
      <w:r>
        <w:t xml:space="preserve">11. Who we share data with and how long we keep information </w:t>
      </w:r>
    </w:p>
    <w:p w14:paraId="2B6EC833" w14:textId="77777777" w:rsidR="00516F2B" w:rsidRPr="002A766B" w:rsidRDefault="00B42A10">
      <w:pPr>
        <w:spacing w:after="230" w:line="278" w:lineRule="auto"/>
        <w:ind w:left="-5" w:right="-7"/>
        <w:jc w:val="both"/>
        <w:rPr>
          <w:color w:val="808080" w:themeColor="background1" w:themeShade="80"/>
        </w:rPr>
      </w:pPr>
      <w:r>
        <w:t xml:space="preserve">Acorn Recovery Projects processes and shares anonymised data with the Public Health England (PHE) via the use of the National Drug Treatment Monitoring System (NDTMS). The data will be processed on the following basis:  </w:t>
      </w:r>
    </w:p>
    <w:p w14:paraId="5E0EDE57" w14:textId="184866D0" w:rsidR="00080AB2" w:rsidRPr="002A766B" w:rsidRDefault="00080AB2" w:rsidP="00080AB2">
      <w:pPr>
        <w:numPr>
          <w:ilvl w:val="0"/>
          <w:numId w:val="7"/>
        </w:numPr>
        <w:shd w:val="clear" w:color="auto" w:fill="FFFFFF"/>
        <w:spacing w:after="75" w:line="240" w:lineRule="auto"/>
        <w:ind w:left="1020" w:right="0"/>
        <w:rPr>
          <w:rFonts w:eastAsia="Times New Roman"/>
          <w:color w:val="808080" w:themeColor="background1" w:themeShade="80"/>
        </w:rPr>
      </w:pPr>
      <w:r w:rsidRPr="002A766B">
        <w:rPr>
          <w:rFonts w:eastAsia="Times New Roman"/>
          <w:color w:val="808080" w:themeColor="background1" w:themeShade="80"/>
        </w:rPr>
        <w:t>I</w:t>
      </w:r>
      <w:r w:rsidRPr="002A766B">
        <w:rPr>
          <w:rFonts w:eastAsia="Times New Roman"/>
          <w:color w:val="808080" w:themeColor="background1" w:themeShade="80"/>
        </w:rPr>
        <w:t>n the public’s interest or the controller’s official authority</w:t>
      </w:r>
    </w:p>
    <w:p w14:paraId="25D40840" w14:textId="067D0C98" w:rsidR="00080AB2" w:rsidRPr="002A766B" w:rsidRDefault="00080AB2" w:rsidP="00080AB2">
      <w:pPr>
        <w:numPr>
          <w:ilvl w:val="0"/>
          <w:numId w:val="7"/>
        </w:numPr>
        <w:shd w:val="clear" w:color="auto" w:fill="FFFFFF"/>
        <w:spacing w:after="75" w:line="240" w:lineRule="auto"/>
        <w:ind w:left="1020" w:right="0"/>
        <w:rPr>
          <w:rFonts w:eastAsia="Times New Roman"/>
          <w:color w:val="808080" w:themeColor="background1" w:themeShade="80"/>
        </w:rPr>
      </w:pPr>
      <w:r w:rsidRPr="002A766B">
        <w:rPr>
          <w:rFonts w:eastAsia="Times New Roman"/>
          <w:color w:val="808080" w:themeColor="background1" w:themeShade="80"/>
        </w:rPr>
        <w:t>F</w:t>
      </w:r>
      <w:r w:rsidRPr="002A766B">
        <w:rPr>
          <w:rFonts w:eastAsia="Times New Roman"/>
          <w:color w:val="808080" w:themeColor="background1" w:themeShade="80"/>
        </w:rPr>
        <w:t xml:space="preserve">or reasons of public interest </w:t>
      </w:r>
      <w:proofErr w:type="gramStart"/>
      <w:r w:rsidRPr="002A766B">
        <w:rPr>
          <w:rFonts w:eastAsia="Times New Roman"/>
          <w:color w:val="808080" w:themeColor="background1" w:themeShade="80"/>
        </w:rPr>
        <w:t>in the area of</w:t>
      </w:r>
      <w:proofErr w:type="gramEnd"/>
      <w:r w:rsidRPr="002A766B">
        <w:rPr>
          <w:rFonts w:eastAsia="Times New Roman"/>
          <w:color w:val="808080" w:themeColor="background1" w:themeShade="80"/>
        </w:rPr>
        <w:t xml:space="preserve"> public health (for example, to ensure high standards of quality and safety of care)</w:t>
      </w:r>
    </w:p>
    <w:p w14:paraId="3EB09FCA" w14:textId="789404BC" w:rsidR="00080AB2" w:rsidRPr="002A766B" w:rsidRDefault="00080AB2" w:rsidP="00080AB2">
      <w:pPr>
        <w:numPr>
          <w:ilvl w:val="0"/>
          <w:numId w:val="7"/>
        </w:numPr>
        <w:shd w:val="clear" w:color="auto" w:fill="FFFFFF"/>
        <w:spacing w:after="75" w:line="240" w:lineRule="auto"/>
        <w:ind w:left="1020" w:right="0"/>
        <w:rPr>
          <w:rFonts w:eastAsia="Times New Roman"/>
          <w:color w:val="808080" w:themeColor="background1" w:themeShade="80"/>
        </w:rPr>
      </w:pPr>
      <w:r w:rsidRPr="002A766B">
        <w:rPr>
          <w:rFonts w:eastAsia="Times New Roman"/>
          <w:color w:val="808080" w:themeColor="background1" w:themeShade="80"/>
        </w:rPr>
        <w:t>F</w:t>
      </w:r>
      <w:r w:rsidRPr="002A766B">
        <w:rPr>
          <w:rFonts w:eastAsia="Times New Roman"/>
          <w:color w:val="808080" w:themeColor="background1" w:themeShade="80"/>
        </w:rPr>
        <w:t xml:space="preserve">or archiving, </w:t>
      </w:r>
      <w:proofErr w:type="gramStart"/>
      <w:r w:rsidRPr="002A766B">
        <w:rPr>
          <w:rFonts w:eastAsia="Times New Roman"/>
          <w:color w:val="808080" w:themeColor="background1" w:themeShade="80"/>
        </w:rPr>
        <w:t>scientific</w:t>
      </w:r>
      <w:proofErr w:type="gramEnd"/>
      <w:r w:rsidRPr="002A766B">
        <w:rPr>
          <w:rFonts w:eastAsia="Times New Roman"/>
          <w:color w:val="808080" w:themeColor="background1" w:themeShade="80"/>
        </w:rPr>
        <w:t xml:space="preserve"> or historical research or statistical purposes</w:t>
      </w:r>
    </w:p>
    <w:p w14:paraId="1F351CA8" w14:textId="77777777" w:rsidR="00080AB2" w:rsidRPr="002A766B" w:rsidRDefault="00080AB2" w:rsidP="00080AB2">
      <w:pPr>
        <w:spacing w:after="197" w:line="278" w:lineRule="auto"/>
        <w:ind w:right="-7"/>
        <w:jc w:val="both"/>
        <w:rPr>
          <w:color w:val="808080" w:themeColor="background1" w:themeShade="80"/>
        </w:rPr>
      </w:pPr>
    </w:p>
    <w:p w14:paraId="13ED784E" w14:textId="36A68C00" w:rsidR="002A766B" w:rsidRDefault="00B42A10" w:rsidP="002A766B">
      <w:pPr>
        <w:spacing w:after="197" w:line="278" w:lineRule="auto"/>
        <w:ind w:right="-7"/>
      </w:pPr>
      <w:r>
        <w:t xml:space="preserve">However, Acorn Recovery Projects and PHE will continue to respect service users’ consent and withdrawal of consent for contributing their treatment information to NDTMS.  </w:t>
      </w:r>
      <w:r w:rsidR="002A766B">
        <w:t xml:space="preserve">The full NDTMS privacy notice will be available at the start of your treatment and can be found here: </w:t>
      </w:r>
      <w:hyperlink r:id="rId11" w:history="1">
        <w:r w:rsidR="002A766B" w:rsidRPr="002C10F3">
          <w:rPr>
            <w:rStyle w:val="Hyperlink"/>
          </w:rPr>
          <w:t>https://www.gov.uk/government/publications/confidentiality-guidance-for-drug-and-alcohol-treatment-providers-and-clients/ndtm</w:t>
        </w:r>
        <w:r w:rsidR="002A766B" w:rsidRPr="002C10F3">
          <w:rPr>
            <w:rStyle w:val="Hyperlink"/>
          </w:rPr>
          <w:t>s</w:t>
        </w:r>
        <w:r w:rsidR="002A766B" w:rsidRPr="002C10F3">
          <w:rPr>
            <w:rStyle w:val="Hyperlink"/>
          </w:rPr>
          <w:t>-privacy-notice</w:t>
        </w:r>
      </w:hyperlink>
    </w:p>
    <w:p w14:paraId="59F171DA" w14:textId="77777777" w:rsidR="002A766B" w:rsidRDefault="002A766B" w:rsidP="002A766B">
      <w:pPr>
        <w:spacing w:after="197" w:line="278" w:lineRule="auto"/>
        <w:ind w:right="-7"/>
      </w:pPr>
    </w:p>
    <w:p w14:paraId="72837382" w14:textId="77777777" w:rsidR="00516F2B" w:rsidRDefault="00B42A10">
      <w:pPr>
        <w:ind w:left="-5" w:right="0"/>
      </w:pPr>
      <w:r>
        <w:t xml:space="preserve">We may share your information with a language translation service if it is necessary to translate any information into or from a foreign language for you. </w:t>
      </w:r>
    </w:p>
    <w:p w14:paraId="37F32DE6" w14:textId="77777777" w:rsidR="00516F2B" w:rsidRDefault="00B42A10">
      <w:pPr>
        <w:spacing w:after="197" w:line="278" w:lineRule="auto"/>
        <w:ind w:left="-5" w:right="-7"/>
        <w:jc w:val="both"/>
      </w:pPr>
      <w:r>
        <w:t xml:space="preserve">Acorn Recovery Projects may need to share personal information with government departments and agencies, with our regulator and auditors or with other organisations and agencies where we are legally allowed to do so.  </w:t>
      </w:r>
    </w:p>
    <w:p w14:paraId="0734AB26" w14:textId="77777777" w:rsidR="00516F2B" w:rsidRDefault="00B42A10">
      <w:pPr>
        <w:spacing w:after="197" w:line="278" w:lineRule="auto"/>
        <w:ind w:left="-5" w:right="-7"/>
        <w:jc w:val="both"/>
      </w:pPr>
      <w:r>
        <w:lastRenderedPageBreak/>
        <w:t xml:space="preserve">Acorn Recovery Projects will share your information with those you consent for us to share with. You may adjust your consent at </w:t>
      </w:r>
      <w:proofErr w:type="spellStart"/>
      <w:r>
        <w:t>anytime</w:t>
      </w:r>
      <w:proofErr w:type="spellEnd"/>
      <w:r>
        <w:t xml:space="preserve"> by speaking with your support worker or emailing </w:t>
      </w:r>
      <w:r>
        <w:rPr>
          <w:color w:val="0000FF"/>
          <w:u w:val="single" w:color="0000FF"/>
        </w:rPr>
        <w:t>contact@acornrecovery.org.uk</w:t>
      </w:r>
      <w:r>
        <w:t xml:space="preserve"> </w:t>
      </w:r>
    </w:p>
    <w:p w14:paraId="0A967513" w14:textId="77777777" w:rsidR="00516F2B" w:rsidRDefault="00B42A10">
      <w:pPr>
        <w:spacing w:after="197" w:line="278" w:lineRule="auto"/>
        <w:ind w:left="-5" w:right="-7"/>
        <w:jc w:val="both"/>
      </w:pPr>
      <w:r>
        <w:t xml:space="preserve">For details on the retention of the information we hold, please refer to our Data Retention Policy. A copy of the Data Retention Policy may be obtained via a member of staff, over the phone or by emailing </w:t>
      </w:r>
      <w:r>
        <w:rPr>
          <w:color w:val="0000FF"/>
          <w:u w:val="single" w:color="0000FF"/>
        </w:rPr>
        <w:t>contact@acornrecovery.org.uk</w:t>
      </w:r>
      <w:r>
        <w:rPr>
          <w:b/>
          <w:color w:val="E36C0A"/>
          <w:sz w:val="24"/>
        </w:rPr>
        <w:t xml:space="preserve"> </w:t>
      </w:r>
    </w:p>
    <w:p w14:paraId="49160A15" w14:textId="77777777" w:rsidR="00516F2B" w:rsidRDefault="00B42A10">
      <w:pPr>
        <w:spacing w:after="261" w:line="259" w:lineRule="auto"/>
        <w:ind w:left="427" w:right="0" w:firstLine="0"/>
      </w:pPr>
      <w:r>
        <w:rPr>
          <w:b/>
          <w:color w:val="E36C0A"/>
          <w:sz w:val="24"/>
        </w:rPr>
        <w:t xml:space="preserve"> </w:t>
      </w:r>
    </w:p>
    <w:p w14:paraId="6D8D9999" w14:textId="77777777" w:rsidR="00516F2B" w:rsidRDefault="00B42A10">
      <w:pPr>
        <w:pStyle w:val="Heading3"/>
        <w:ind w:left="-5"/>
      </w:pPr>
      <w:r>
        <w:t xml:space="preserve">12. What we will not do  </w:t>
      </w:r>
    </w:p>
    <w:p w14:paraId="6C4A77D8" w14:textId="77777777" w:rsidR="00516F2B" w:rsidRDefault="00B42A10">
      <w:pPr>
        <w:ind w:left="-5" w:right="0"/>
      </w:pPr>
      <w:r>
        <w:t xml:space="preserve">We will not send individuals unsolicited direct marketing material without their consent.  However, we may conduct business to business marketing campaigns.  </w:t>
      </w:r>
    </w:p>
    <w:p w14:paraId="7FE47DA5" w14:textId="77777777" w:rsidR="00516F2B" w:rsidRDefault="00B42A10">
      <w:pPr>
        <w:ind w:left="-5" w:right="0"/>
      </w:pPr>
      <w:r>
        <w:t xml:space="preserve">We will not sell individuals personal information on to third parties.  </w:t>
      </w:r>
    </w:p>
    <w:p w14:paraId="7BB51D99" w14:textId="77777777" w:rsidR="00516F2B" w:rsidRDefault="00B42A10">
      <w:pPr>
        <w:ind w:left="-5" w:right="0"/>
      </w:pPr>
      <w:r>
        <w:t xml:space="preserve">We will not pass on your personal information to unrelated third parties unless we are allowed or required to do so by </w:t>
      </w:r>
      <w:proofErr w:type="gramStart"/>
      <w:r>
        <w:t>law</w:t>
      </w:r>
      <w:proofErr w:type="gramEnd"/>
      <w:r>
        <w:t xml:space="preserve"> or we have your explicit permission to do so.  </w:t>
      </w:r>
    </w:p>
    <w:p w14:paraId="6E3D5DC1" w14:textId="77777777" w:rsidR="00516F2B" w:rsidRDefault="00B42A10">
      <w:pPr>
        <w:ind w:left="-5" w:right="0"/>
      </w:pPr>
      <w:r>
        <w:t xml:space="preserve">We will not transfer or store your personal information outside of Europe (the European Economic Area) outside of the control of the UK / European regulations. </w:t>
      </w:r>
    </w:p>
    <w:p w14:paraId="4342B9F6" w14:textId="77777777" w:rsidR="00516F2B" w:rsidRDefault="00B42A10">
      <w:pPr>
        <w:spacing w:after="16" w:line="259" w:lineRule="auto"/>
        <w:ind w:left="502" w:right="0" w:firstLine="0"/>
      </w:pPr>
      <w:r>
        <w:t xml:space="preserve"> </w:t>
      </w:r>
    </w:p>
    <w:p w14:paraId="71E4EE27" w14:textId="77777777" w:rsidR="00516F2B" w:rsidRDefault="00B42A10">
      <w:pPr>
        <w:spacing w:after="76" w:line="259" w:lineRule="auto"/>
        <w:ind w:left="502" w:right="0" w:firstLine="0"/>
      </w:pPr>
      <w:r>
        <w:t xml:space="preserve"> </w:t>
      </w:r>
    </w:p>
    <w:p w14:paraId="76913B8F" w14:textId="77777777" w:rsidR="00516F2B" w:rsidRDefault="00B42A10">
      <w:pPr>
        <w:pStyle w:val="Heading3"/>
        <w:ind w:left="-5"/>
      </w:pPr>
      <w:r>
        <w:t xml:space="preserve">13.  Your rights, the right to complain and the ICO </w:t>
      </w:r>
    </w:p>
    <w:p w14:paraId="3CA6E4A5" w14:textId="77777777" w:rsidR="00516F2B" w:rsidRDefault="00B42A10">
      <w:pPr>
        <w:spacing w:after="197" w:line="278" w:lineRule="auto"/>
        <w:ind w:left="-5" w:right="-7"/>
        <w:jc w:val="both"/>
      </w:pPr>
      <w:r>
        <w:t xml:space="preserve">You have the right to request a copy of the information we hold about you. Please contact </w:t>
      </w:r>
      <w:r>
        <w:rPr>
          <w:u w:val="single" w:color="7F7F7F"/>
        </w:rPr>
        <w:t>dataprotection@calico.org.uk</w:t>
      </w:r>
      <w:r>
        <w:t xml:space="preserve"> if you wish to request access to any of your personal information and we will always endeavour to answer your questions as part of our normal friendly, helpful service. </w:t>
      </w:r>
    </w:p>
    <w:p w14:paraId="699E65FB" w14:textId="6B623A41" w:rsidR="00516F2B" w:rsidRDefault="00B42A10">
      <w:pPr>
        <w:spacing w:after="197" w:line="278" w:lineRule="auto"/>
        <w:ind w:left="-5" w:right="-7"/>
        <w:jc w:val="both"/>
      </w:pPr>
      <w:r>
        <w:t xml:space="preserve">If you </w:t>
      </w:r>
      <w:r w:rsidR="002E7944">
        <w:t>make</w:t>
      </w:r>
      <w:r>
        <w:t xml:space="preserve"> a Subject Access Request, or SAR, we will not make a charge for this service and will respond within one month of receiving your request. However, it will always help if you can be specific about what personal information you want to see, what it relates to and within what timeframe, as that will assist our search. </w:t>
      </w:r>
    </w:p>
    <w:p w14:paraId="7CBB386E" w14:textId="77777777" w:rsidR="00516F2B" w:rsidRDefault="00B42A10">
      <w:pPr>
        <w:spacing w:after="197" w:line="278" w:lineRule="auto"/>
        <w:ind w:left="-5" w:right="-7"/>
        <w:jc w:val="both"/>
      </w:pPr>
      <w:r>
        <w:t xml:space="preserve">You have the right to correct any information that we hold for you. To advise of any changes or corrections, please contact our Data and Performance team on 0161 484 0000 or via email to </w:t>
      </w:r>
      <w:r>
        <w:rPr>
          <w:color w:val="0000FF"/>
          <w:u w:val="single" w:color="0000FF"/>
        </w:rPr>
        <w:t>contact@acornrecovery.org.uk</w:t>
      </w:r>
      <w:r>
        <w:rPr>
          <w:color w:val="000000"/>
        </w:rPr>
        <w:t xml:space="preserve">  </w:t>
      </w:r>
    </w:p>
    <w:p w14:paraId="3570C388" w14:textId="3261B5AB" w:rsidR="00516F2B" w:rsidRDefault="00B42A10">
      <w:pPr>
        <w:spacing w:after="197" w:line="278" w:lineRule="auto"/>
        <w:ind w:left="-5" w:right="-7"/>
        <w:jc w:val="both"/>
      </w:pPr>
      <w:r>
        <w:t xml:space="preserve">You may withdraw your consent to use information previously provided at any time where relevant. To do this, please contact us at </w:t>
      </w:r>
      <w:r>
        <w:rPr>
          <w:color w:val="0000FF"/>
          <w:u w:val="single" w:color="0000FF"/>
        </w:rPr>
        <w:t>contact@acornrecovery.org.uk</w:t>
      </w:r>
      <w:r>
        <w:t xml:space="preserve"> for us to complete your request.</w:t>
      </w:r>
      <w:r>
        <w:rPr>
          <w:b/>
          <w:color w:val="E36C0A"/>
          <w:sz w:val="24"/>
        </w:rPr>
        <w:t xml:space="preserve"> </w:t>
      </w:r>
    </w:p>
    <w:p w14:paraId="4209FDB7" w14:textId="77777777" w:rsidR="00516F2B" w:rsidRDefault="00B42A10">
      <w:pPr>
        <w:ind w:left="-5" w:right="0"/>
      </w:pPr>
      <w:r>
        <w:t xml:space="preserve">You also have other rights which can be seen by visiting the Information Commissioner’s Office (ICO) website and reading about Data Protection law at </w:t>
      </w:r>
      <w:hyperlink r:id="rId12">
        <w:r>
          <w:rPr>
            <w:color w:val="0000FF"/>
            <w:u w:val="single" w:color="0000FF"/>
          </w:rPr>
          <w:t>https:/</w:t>
        </w:r>
        <w:r>
          <w:rPr>
            <w:color w:val="0000FF"/>
            <w:u w:val="single" w:color="0000FF"/>
          </w:rPr>
          <w:t>/</w:t>
        </w:r>
        <w:r>
          <w:rPr>
            <w:color w:val="0000FF"/>
            <w:u w:val="single" w:color="0000FF"/>
          </w:rPr>
          <w:t>ico.org.uk/</w:t>
        </w:r>
      </w:hyperlink>
      <w:hyperlink r:id="rId13">
        <w:r>
          <w:t xml:space="preserve"> </w:t>
        </w:r>
      </w:hyperlink>
      <w:r>
        <w:t xml:space="preserve"> </w:t>
      </w:r>
    </w:p>
    <w:p w14:paraId="14572FFF" w14:textId="77777777" w:rsidR="00516F2B" w:rsidRDefault="00B42A10">
      <w:pPr>
        <w:ind w:left="-5" w:right="0"/>
      </w:pPr>
      <w:r>
        <w:t xml:space="preserve">You have the right to complain about any matter relating to our service, including how we use your personal information: </w:t>
      </w:r>
    </w:p>
    <w:p w14:paraId="6FD90D4B" w14:textId="77777777" w:rsidR="00516F2B" w:rsidRDefault="00B42A10">
      <w:pPr>
        <w:numPr>
          <w:ilvl w:val="0"/>
          <w:numId w:val="6"/>
        </w:numPr>
        <w:spacing w:after="8"/>
        <w:ind w:right="-7" w:hanging="360"/>
        <w:jc w:val="both"/>
      </w:pPr>
      <w:r>
        <w:t xml:space="preserve">In the first instance please contact our Data and Performance team on 0161 484 0000 or e-mail </w:t>
      </w:r>
      <w:r>
        <w:rPr>
          <w:color w:val="0000FF"/>
          <w:u w:val="single" w:color="0000FF"/>
        </w:rPr>
        <w:t>contact@acornrecovery.org.uk</w:t>
      </w:r>
      <w:r>
        <w:rPr>
          <w:color w:val="000000"/>
        </w:rPr>
        <w:t xml:space="preserve"> </w:t>
      </w:r>
      <w:r>
        <w:t xml:space="preserve">to raise a complaint. </w:t>
      </w:r>
    </w:p>
    <w:p w14:paraId="74DFF745" w14:textId="77777777" w:rsidR="00516F2B" w:rsidRDefault="00B42A10">
      <w:pPr>
        <w:spacing w:after="31" w:line="259" w:lineRule="auto"/>
        <w:ind w:left="720" w:right="0" w:firstLine="0"/>
      </w:pPr>
      <w:r>
        <w:t xml:space="preserve"> </w:t>
      </w:r>
    </w:p>
    <w:p w14:paraId="4F1E0A2D" w14:textId="77777777" w:rsidR="00516F2B" w:rsidRDefault="00B42A10">
      <w:pPr>
        <w:numPr>
          <w:ilvl w:val="0"/>
          <w:numId w:val="6"/>
        </w:numPr>
        <w:spacing w:after="1" w:line="278" w:lineRule="auto"/>
        <w:ind w:right="-7" w:hanging="360"/>
        <w:jc w:val="both"/>
      </w:pPr>
      <w:r>
        <w:lastRenderedPageBreak/>
        <w:t xml:space="preserve">If you are still not happy with our service you may complain to the Charities Commission Service at </w:t>
      </w:r>
      <w:hyperlink r:id="rId14">
        <w:r>
          <w:rPr>
            <w:color w:val="0000FF"/>
            <w:u w:val="single" w:color="0000FF"/>
          </w:rPr>
          <w:t>https://www.gov.uk/complain</w:t>
        </w:r>
      </w:hyperlink>
      <w:hyperlink r:id="rId15">
        <w:r>
          <w:rPr>
            <w:color w:val="0000FF"/>
            <w:u w:val="single" w:color="0000FF"/>
          </w:rPr>
          <w:t>-</w:t>
        </w:r>
      </w:hyperlink>
      <w:r w:rsidR="00D336EB">
        <w:fldChar w:fldCharType="begin"/>
      </w:r>
      <w:r w:rsidR="00D336EB">
        <w:instrText xml:space="preserve"> HYPERLINK "https://www.gov.uk/complain-about-charity" \h </w:instrText>
      </w:r>
      <w:r w:rsidR="00D336EB">
        <w:fldChar w:fldCharType="separate"/>
      </w:r>
      <w:r>
        <w:rPr>
          <w:color w:val="0000FF"/>
          <w:u w:val="single" w:color="0000FF"/>
        </w:rPr>
        <w:t>about</w:t>
      </w:r>
      <w:r w:rsidR="00D336EB">
        <w:rPr>
          <w:color w:val="0000FF"/>
          <w:u w:val="single" w:color="0000FF"/>
        </w:rPr>
        <w:fldChar w:fldCharType="end"/>
      </w:r>
      <w:r w:rsidR="00D336EB">
        <w:fldChar w:fldCharType="begin"/>
      </w:r>
      <w:r w:rsidR="00D336EB">
        <w:instrText xml:space="preserve"> HYPERLINK "https://www.gov.uk/complain-about-</w:instrText>
      </w:r>
      <w:r w:rsidR="00D336EB">
        <w:instrText xml:space="preserve">charity" \h </w:instrText>
      </w:r>
      <w:r w:rsidR="00D336EB">
        <w:fldChar w:fldCharType="separate"/>
      </w:r>
      <w:r>
        <w:rPr>
          <w:color w:val="0000FF"/>
          <w:u w:val="single" w:color="0000FF"/>
        </w:rPr>
        <w:t>-</w:t>
      </w:r>
      <w:r w:rsidR="00D336EB">
        <w:rPr>
          <w:color w:val="0000FF"/>
          <w:u w:val="single" w:color="0000FF"/>
        </w:rPr>
        <w:fldChar w:fldCharType="end"/>
      </w:r>
      <w:hyperlink r:id="rId16">
        <w:r>
          <w:rPr>
            <w:color w:val="0000FF"/>
            <w:u w:val="single" w:color="0000FF"/>
          </w:rPr>
          <w:t>charity</w:t>
        </w:r>
      </w:hyperlink>
      <w:hyperlink r:id="rId17">
        <w:r>
          <w:t xml:space="preserve"> </w:t>
        </w:r>
      </w:hyperlink>
      <w:r>
        <w:t xml:space="preserve">or the Care Quality Commission at </w:t>
      </w:r>
      <w:hyperlink r:id="rId18">
        <w:r>
          <w:rPr>
            <w:color w:val="0000FF"/>
            <w:u w:val="single" w:color="0000FF"/>
          </w:rPr>
          <w:t>https://www.cqc.org.uk/contact</w:t>
        </w:r>
      </w:hyperlink>
      <w:hyperlink r:id="rId19">
        <w:r>
          <w:rPr>
            <w:color w:val="0000FF"/>
            <w:u w:val="single" w:color="0000FF"/>
          </w:rPr>
          <w:t>-</w:t>
        </w:r>
      </w:hyperlink>
      <w:hyperlink r:id="rId20">
        <w:r>
          <w:rPr>
            <w:color w:val="0000FF"/>
            <w:u w:val="single" w:color="0000FF"/>
          </w:rPr>
          <w:t>us/how</w:t>
        </w:r>
      </w:hyperlink>
      <w:hyperlink r:id="rId21">
        <w:r>
          <w:rPr>
            <w:color w:val="0000FF"/>
            <w:u w:val="single" w:color="0000FF"/>
          </w:rPr>
          <w:t>-</w:t>
        </w:r>
      </w:hyperlink>
      <w:hyperlink r:id="rId22">
        <w:r>
          <w:rPr>
            <w:color w:val="0000FF"/>
            <w:u w:val="single" w:color="0000FF"/>
          </w:rPr>
          <w:t>complain/complain</w:t>
        </w:r>
      </w:hyperlink>
      <w:hyperlink r:id="rId23"/>
      <w:hyperlink r:id="rId24">
        <w:r>
          <w:rPr>
            <w:color w:val="0000FF"/>
            <w:u w:val="single" w:color="0000FF"/>
          </w:rPr>
          <w:t>about</w:t>
        </w:r>
      </w:hyperlink>
      <w:hyperlink r:id="rId25">
        <w:r>
          <w:rPr>
            <w:color w:val="0000FF"/>
            <w:u w:val="single" w:color="0000FF"/>
          </w:rPr>
          <w:t>-</w:t>
        </w:r>
      </w:hyperlink>
      <w:hyperlink r:id="rId26">
        <w:r>
          <w:rPr>
            <w:color w:val="0000FF"/>
            <w:u w:val="single" w:color="0000FF"/>
          </w:rPr>
          <w:t>service</w:t>
        </w:r>
      </w:hyperlink>
      <w:hyperlink r:id="rId27">
        <w:r>
          <w:rPr>
            <w:color w:val="0000FF"/>
            <w:u w:val="single" w:color="0000FF"/>
          </w:rPr>
          <w:t>-</w:t>
        </w:r>
      </w:hyperlink>
      <w:hyperlink r:id="rId28">
        <w:r>
          <w:rPr>
            <w:color w:val="0000FF"/>
            <w:u w:val="single" w:color="0000FF"/>
          </w:rPr>
          <w:t>or</w:t>
        </w:r>
      </w:hyperlink>
      <w:hyperlink r:id="rId29">
        <w:r>
          <w:rPr>
            <w:color w:val="0000FF"/>
            <w:u w:val="single" w:color="0000FF"/>
          </w:rPr>
          <w:t>-</w:t>
        </w:r>
      </w:hyperlink>
      <w:hyperlink r:id="rId30">
        <w:r>
          <w:rPr>
            <w:color w:val="0000FF"/>
            <w:u w:val="single" w:color="0000FF"/>
          </w:rPr>
          <w:t>provider</w:t>
        </w:r>
      </w:hyperlink>
      <w:hyperlink r:id="rId31">
        <w:r>
          <w:t xml:space="preserve"> </w:t>
        </w:r>
      </w:hyperlink>
      <w:r>
        <w:t xml:space="preserve"> </w:t>
      </w:r>
    </w:p>
    <w:p w14:paraId="4E7940C8" w14:textId="77777777" w:rsidR="00516F2B" w:rsidRDefault="00B42A10">
      <w:pPr>
        <w:spacing w:after="34" w:line="259" w:lineRule="auto"/>
        <w:ind w:left="720" w:right="0" w:firstLine="0"/>
      </w:pPr>
      <w:r>
        <w:t xml:space="preserve"> </w:t>
      </w:r>
    </w:p>
    <w:p w14:paraId="1CB709BB" w14:textId="77777777" w:rsidR="00516F2B" w:rsidRDefault="00B42A10">
      <w:pPr>
        <w:numPr>
          <w:ilvl w:val="0"/>
          <w:numId w:val="6"/>
        </w:numPr>
        <w:spacing w:after="6" w:line="278" w:lineRule="auto"/>
        <w:ind w:right="-7" w:hanging="360"/>
        <w:jc w:val="both"/>
      </w:pPr>
      <w:r>
        <w:t xml:space="preserve">If you wish to complain about our use of your personal information you may complain to the UK Information Commissioner’s Office (ICO) at </w:t>
      </w:r>
      <w:hyperlink r:id="rId32">
        <w:r>
          <w:rPr>
            <w:color w:val="0000FF"/>
            <w:u w:val="single" w:color="0000FF"/>
          </w:rPr>
          <w:t>https://ico.org.uk/</w:t>
        </w:r>
      </w:hyperlink>
      <w:hyperlink r:id="rId33">
        <w:r>
          <w:t xml:space="preserve"> </w:t>
        </w:r>
      </w:hyperlink>
      <w:r>
        <w:t>Our ICO registration number is</w:t>
      </w:r>
      <w:r>
        <w:rPr>
          <w:b/>
        </w:rPr>
        <w:t xml:space="preserve"> Z6764409</w:t>
      </w:r>
      <w:r>
        <w:t xml:space="preserve">. </w:t>
      </w:r>
    </w:p>
    <w:p w14:paraId="34FD12F1" w14:textId="77777777" w:rsidR="00516F2B" w:rsidRDefault="00B42A10">
      <w:pPr>
        <w:spacing w:after="19" w:line="259" w:lineRule="auto"/>
        <w:ind w:left="720" w:right="0" w:firstLine="0"/>
      </w:pPr>
      <w:r>
        <w:t xml:space="preserve"> </w:t>
      </w:r>
    </w:p>
    <w:p w14:paraId="6BCC7061" w14:textId="77777777" w:rsidR="00516F2B" w:rsidRDefault="00B42A10">
      <w:pPr>
        <w:spacing w:after="76" w:line="259" w:lineRule="auto"/>
        <w:ind w:left="720" w:right="0" w:firstLine="0"/>
      </w:pPr>
      <w:r>
        <w:t xml:space="preserve"> </w:t>
      </w:r>
    </w:p>
    <w:p w14:paraId="1D00285C" w14:textId="77777777" w:rsidR="00516F2B" w:rsidRDefault="00B42A10">
      <w:pPr>
        <w:pStyle w:val="Heading3"/>
        <w:tabs>
          <w:tab w:val="center" w:pos="1867"/>
        </w:tabs>
        <w:ind w:left="-15" w:firstLine="0"/>
      </w:pPr>
      <w:r>
        <w:t xml:space="preserve">14. </w:t>
      </w:r>
      <w:r>
        <w:tab/>
        <w:t xml:space="preserve"> Further information </w:t>
      </w:r>
    </w:p>
    <w:p w14:paraId="2A191349" w14:textId="77777777" w:rsidR="00516F2B" w:rsidRDefault="00B42A10">
      <w:pPr>
        <w:spacing w:after="197" w:line="278" w:lineRule="auto"/>
        <w:ind w:left="-5" w:right="-7"/>
        <w:jc w:val="both"/>
      </w:pPr>
      <w:r>
        <w:t xml:space="preserve">For further information about Acorn Recovery Projects, please see our website at </w:t>
      </w:r>
      <w:hyperlink r:id="rId34">
        <w:r>
          <w:rPr>
            <w:color w:val="0000FF"/>
            <w:u w:val="single" w:color="0000FF"/>
          </w:rPr>
          <w:t>https://acornrecovery.org.uk</w:t>
        </w:r>
      </w:hyperlink>
      <w:hyperlink r:id="rId35">
        <w:r>
          <w:t xml:space="preserve"> </w:t>
        </w:r>
      </w:hyperlink>
      <w:r>
        <w:t xml:space="preserve">(including website terms &amp; conditions and information about website cookies) or contact us on 0161 484 0000. </w:t>
      </w:r>
    </w:p>
    <w:p w14:paraId="1F05A466" w14:textId="77777777" w:rsidR="00516F2B" w:rsidRDefault="00B42A10">
      <w:pPr>
        <w:spacing w:after="77" w:line="259" w:lineRule="auto"/>
        <w:ind w:left="502" w:right="0" w:firstLine="0"/>
      </w:pPr>
      <w:r>
        <w:t xml:space="preserve"> </w:t>
      </w:r>
    </w:p>
    <w:p w14:paraId="36809E78" w14:textId="77777777" w:rsidR="00516F2B" w:rsidRDefault="00B42A10">
      <w:pPr>
        <w:pStyle w:val="Heading3"/>
        <w:tabs>
          <w:tab w:val="center" w:pos="2460"/>
        </w:tabs>
        <w:ind w:left="-15" w:firstLine="0"/>
      </w:pPr>
      <w:r>
        <w:t xml:space="preserve">15. </w:t>
      </w:r>
      <w:r>
        <w:tab/>
        <w:t xml:space="preserve">Changes to our Privacy Notice </w:t>
      </w:r>
    </w:p>
    <w:p w14:paraId="7F4C2B05" w14:textId="7CB007C3" w:rsidR="00516F2B" w:rsidRDefault="00B42A10">
      <w:pPr>
        <w:ind w:left="-5" w:right="0"/>
      </w:pPr>
      <w:r>
        <w:t xml:space="preserve">This privacy notice was last updated in </w:t>
      </w:r>
      <w:r w:rsidR="00B63FCF">
        <w:t>September</w:t>
      </w:r>
      <w:r>
        <w:t xml:space="preserve"> 20</w:t>
      </w:r>
      <w:r w:rsidR="00B63FCF">
        <w:t>21</w:t>
      </w:r>
      <w:r>
        <w:t xml:space="preserve"> and subsequently will be updated to reflect changes either to the way in which we operate or changes to data protection legislation. We will bring any significant changes to your attention but to make sure that you keep up to date, we suggest that you revisit this notice from time to time. The latest full version is always available from our website at </w:t>
      </w:r>
      <w:hyperlink r:id="rId36">
        <w:r>
          <w:rPr>
            <w:color w:val="0000FF"/>
            <w:u w:val="single" w:color="0000FF"/>
          </w:rPr>
          <w:t>https://acornrecovery.org.uk</w:t>
        </w:r>
      </w:hyperlink>
      <w:hyperlink r:id="rId37">
        <w:r>
          <w:rPr>
            <w:color w:val="000000"/>
            <w:sz w:val="24"/>
          </w:rPr>
          <w:t xml:space="preserve"> </w:t>
        </w:r>
      </w:hyperlink>
      <w:r>
        <w:rPr>
          <w:b/>
          <w:color w:val="E36C0A"/>
          <w:sz w:val="24"/>
        </w:rPr>
        <w:t xml:space="preserve"> </w:t>
      </w:r>
    </w:p>
    <w:p w14:paraId="281B5F52" w14:textId="77777777" w:rsidR="00516F2B" w:rsidRDefault="00B42A10">
      <w:pPr>
        <w:spacing w:after="0" w:line="259" w:lineRule="auto"/>
        <w:ind w:left="283" w:right="0" w:firstLine="0"/>
      </w:pPr>
      <w:r>
        <w:rPr>
          <w:rFonts w:ascii="Calibri" w:eastAsia="Calibri" w:hAnsi="Calibri" w:cs="Calibri"/>
          <w:b/>
          <w:color w:val="FF0000"/>
        </w:rPr>
        <w:t xml:space="preserve"> </w:t>
      </w:r>
    </w:p>
    <w:sectPr w:rsidR="00516F2B">
      <w:footerReference w:type="even" r:id="rId38"/>
      <w:footerReference w:type="default" r:id="rId39"/>
      <w:footerReference w:type="first" r:id="rId40"/>
      <w:pgSz w:w="11906" w:h="16838"/>
      <w:pgMar w:top="1444" w:right="1435" w:bottom="948" w:left="1440" w:header="720" w:footer="2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F7AB" w14:textId="77777777" w:rsidR="00BF0364" w:rsidRDefault="00B42A10">
      <w:pPr>
        <w:spacing w:after="0" w:line="240" w:lineRule="auto"/>
      </w:pPr>
      <w:r>
        <w:separator/>
      </w:r>
    </w:p>
  </w:endnote>
  <w:endnote w:type="continuationSeparator" w:id="0">
    <w:p w14:paraId="21A9C9D2" w14:textId="77777777" w:rsidR="00BF0364" w:rsidRDefault="00B4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C59" w14:textId="77777777" w:rsidR="00516F2B" w:rsidRDefault="00516F2B">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4687" w14:textId="77777777" w:rsidR="00516F2B" w:rsidRDefault="00516F2B">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3030" w14:textId="77777777" w:rsidR="00516F2B" w:rsidRDefault="00516F2B">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C618" w14:textId="77777777" w:rsidR="00516F2B" w:rsidRDefault="00B42A10">
    <w:pPr>
      <w:spacing w:after="0" w:line="259" w:lineRule="auto"/>
      <w:ind w:left="0" w:firstLine="0"/>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7247370B" w14:textId="77777777" w:rsidR="00516F2B" w:rsidRDefault="00B42A10">
    <w:pPr>
      <w:spacing w:after="0" w:line="259" w:lineRule="auto"/>
      <w:ind w:left="0" w:right="0" w:firstLine="0"/>
    </w:pPr>
    <w:r>
      <w:rPr>
        <w:color w:val="000000"/>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C8B9" w14:textId="77777777" w:rsidR="00516F2B" w:rsidRDefault="00B42A10">
    <w:pPr>
      <w:spacing w:after="0" w:line="259" w:lineRule="auto"/>
      <w:ind w:left="0" w:firstLine="0"/>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7BB9460F" w14:textId="77777777" w:rsidR="00516F2B" w:rsidRDefault="00B42A10">
    <w:pPr>
      <w:spacing w:after="0" w:line="259" w:lineRule="auto"/>
      <w:ind w:left="0" w:right="0" w:firstLine="0"/>
    </w:pPr>
    <w:r>
      <w:rPr>
        <w:color w:val="000000"/>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530A" w14:textId="77777777" w:rsidR="00516F2B" w:rsidRDefault="00B42A10">
    <w:pPr>
      <w:spacing w:after="0" w:line="259" w:lineRule="auto"/>
      <w:ind w:left="0" w:firstLine="0"/>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7332844A" w14:textId="77777777" w:rsidR="00516F2B" w:rsidRDefault="00B42A10">
    <w:pPr>
      <w:spacing w:after="0" w:line="259" w:lineRule="auto"/>
      <w:ind w:left="0" w:right="0" w:firstLine="0"/>
    </w:pPr>
    <w:r>
      <w:rPr>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A967" w14:textId="77777777" w:rsidR="00BF0364" w:rsidRDefault="00B42A10">
      <w:pPr>
        <w:spacing w:after="0" w:line="240" w:lineRule="auto"/>
      </w:pPr>
      <w:r>
        <w:separator/>
      </w:r>
    </w:p>
  </w:footnote>
  <w:footnote w:type="continuationSeparator" w:id="0">
    <w:p w14:paraId="1B1A7BA2" w14:textId="77777777" w:rsidR="00BF0364" w:rsidRDefault="00B4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6655"/>
    <w:multiLevelType w:val="multilevel"/>
    <w:tmpl w:val="0DD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A0A0F"/>
    <w:multiLevelType w:val="hybridMultilevel"/>
    <w:tmpl w:val="4AF2A08A"/>
    <w:lvl w:ilvl="0" w:tplc="45F07C08">
      <w:start w:val="1"/>
      <w:numFmt w:val="bullet"/>
      <w:lvlText w:val="-"/>
      <w:lvlJc w:val="left"/>
      <w:pPr>
        <w:ind w:left="43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1" w:tplc="C9A431DE">
      <w:start w:val="1"/>
      <w:numFmt w:val="bullet"/>
      <w:lvlText w:val="o"/>
      <w:lvlJc w:val="left"/>
      <w:pPr>
        <w:ind w:left="150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2" w:tplc="8EA82B7A">
      <w:start w:val="1"/>
      <w:numFmt w:val="bullet"/>
      <w:lvlText w:val="▪"/>
      <w:lvlJc w:val="left"/>
      <w:pPr>
        <w:ind w:left="222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3" w:tplc="3808D9F8">
      <w:start w:val="1"/>
      <w:numFmt w:val="bullet"/>
      <w:lvlText w:val="•"/>
      <w:lvlJc w:val="left"/>
      <w:pPr>
        <w:ind w:left="294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4" w:tplc="869C72E8">
      <w:start w:val="1"/>
      <w:numFmt w:val="bullet"/>
      <w:lvlText w:val="o"/>
      <w:lvlJc w:val="left"/>
      <w:pPr>
        <w:ind w:left="366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5" w:tplc="89109D28">
      <w:start w:val="1"/>
      <w:numFmt w:val="bullet"/>
      <w:lvlText w:val="▪"/>
      <w:lvlJc w:val="left"/>
      <w:pPr>
        <w:ind w:left="438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6" w:tplc="A404A958">
      <w:start w:val="1"/>
      <w:numFmt w:val="bullet"/>
      <w:lvlText w:val="•"/>
      <w:lvlJc w:val="left"/>
      <w:pPr>
        <w:ind w:left="510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7" w:tplc="2AE86D8A">
      <w:start w:val="1"/>
      <w:numFmt w:val="bullet"/>
      <w:lvlText w:val="o"/>
      <w:lvlJc w:val="left"/>
      <w:pPr>
        <w:ind w:left="582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8" w:tplc="BE3EF4EE">
      <w:start w:val="1"/>
      <w:numFmt w:val="bullet"/>
      <w:lvlText w:val="▪"/>
      <w:lvlJc w:val="left"/>
      <w:pPr>
        <w:ind w:left="6547"/>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abstractNum>
  <w:abstractNum w:abstractNumId="2" w15:restartNumberingAfterBreak="0">
    <w:nsid w:val="3A035104"/>
    <w:multiLevelType w:val="hybridMultilevel"/>
    <w:tmpl w:val="8666625A"/>
    <w:lvl w:ilvl="0" w:tplc="8E6E8810">
      <w:start w:val="1"/>
      <w:numFmt w:val="bullet"/>
      <w:lvlText w:val="•"/>
      <w:lvlJc w:val="left"/>
      <w:pPr>
        <w:ind w:left="72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1" w:tplc="3A7E65D2">
      <w:start w:val="1"/>
      <w:numFmt w:val="bullet"/>
      <w:lvlText w:val="o"/>
      <w:lvlJc w:val="left"/>
      <w:pPr>
        <w:ind w:left="144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2" w:tplc="9F8662C8">
      <w:start w:val="1"/>
      <w:numFmt w:val="bullet"/>
      <w:lvlText w:val="▪"/>
      <w:lvlJc w:val="left"/>
      <w:pPr>
        <w:ind w:left="21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3" w:tplc="1F742E5E">
      <w:start w:val="1"/>
      <w:numFmt w:val="bullet"/>
      <w:lvlText w:val="•"/>
      <w:lvlJc w:val="left"/>
      <w:pPr>
        <w:ind w:left="288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4" w:tplc="15443570">
      <w:start w:val="1"/>
      <w:numFmt w:val="bullet"/>
      <w:lvlText w:val="o"/>
      <w:lvlJc w:val="left"/>
      <w:pPr>
        <w:ind w:left="360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5" w:tplc="9724B816">
      <w:start w:val="1"/>
      <w:numFmt w:val="bullet"/>
      <w:lvlText w:val="▪"/>
      <w:lvlJc w:val="left"/>
      <w:pPr>
        <w:ind w:left="432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6" w:tplc="B26ED90A">
      <w:start w:val="1"/>
      <w:numFmt w:val="bullet"/>
      <w:lvlText w:val="•"/>
      <w:lvlJc w:val="left"/>
      <w:pPr>
        <w:ind w:left="504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7" w:tplc="DEEA4ADC">
      <w:start w:val="1"/>
      <w:numFmt w:val="bullet"/>
      <w:lvlText w:val="o"/>
      <w:lvlJc w:val="left"/>
      <w:pPr>
        <w:ind w:left="57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8" w:tplc="4BD0B98A">
      <w:start w:val="1"/>
      <w:numFmt w:val="bullet"/>
      <w:lvlText w:val="▪"/>
      <w:lvlJc w:val="left"/>
      <w:pPr>
        <w:ind w:left="648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abstractNum>
  <w:abstractNum w:abstractNumId="3" w15:restartNumberingAfterBreak="0">
    <w:nsid w:val="3BE20ED3"/>
    <w:multiLevelType w:val="hybridMultilevel"/>
    <w:tmpl w:val="AC62B57E"/>
    <w:lvl w:ilvl="0" w:tplc="2D3EEFE2">
      <w:start w:val="1"/>
      <w:numFmt w:val="decimal"/>
      <w:lvlText w:val="%1."/>
      <w:lvlJc w:val="left"/>
      <w:pPr>
        <w:ind w:left="72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1" w:tplc="3AB8278A">
      <w:start w:val="1"/>
      <w:numFmt w:val="lowerLetter"/>
      <w:lvlText w:val="%2"/>
      <w:lvlJc w:val="left"/>
      <w:pPr>
        <w:ind w:left="144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2" w:tplc="48C89C94">
      <w:start w:val="1"/>
      <w:numFmt w:val="lowerRoman"/>
      <w:lvlText w:val="%3"/>
      <w:lvlJc w:val="left"/>
      <w:pPr>
        <w:ind w:left="216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3" w:tplc="6EA8B9D0">
      <w:start w:val="1"/>
      <w:numFmt w:val="decimal"/>
      <w:lvlText w:val="%4"/>
      <w:lvlJc w:val="left"/>
      <w:pPr>
        <w:ind w:left="288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4" w:tplc="0E7AB8E6">
      <w:start w:val="1"/>
      <w:numFmt w:val="lowerLetter"/>
      <w:lvlText w:val="%5"/>
      <w:lvlJc w:val="left"/>
      <w:pPr>
        <w:ind w:left="360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5" w:tplc="E99EE3F0">
      <w:start w:val="1"/>
      <w:numFmt w:val="lowerRoman"/>
      <w:lvlText w:val="%6"/>
      <w:lvlJc w:val="left"/>
      <w:pPr>
        <w:ind w:left="432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6" w:tplc="1CCAFC1C">
      <w:start w:val="1"/>
      <w:numFmt w:val="decimal"/>
      <w:lvlText w:val="%7"/>
      <w:lvlJc w:val="left"/>
      <w:pPr>
        <w:ind w:left="504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7" w:tplc="7746363C">
      <w:start w:val="1"/>
      <w:numFmt w:val="lowerLetter"/>
      <w:lvlText w:val="%8"/>
      <w:lvlJc w:val="left"/>
      <w:pPr>
        <w:ind w:left="576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8" w:tplc="EF74F27A">
      <w:start w:val="1"/>
      <w:numFmt w:val="lowerRoman"/>
      <w:lvlText w:val="%9"/>
      <w:lvlJc w:val="left"/>
      <w:pPr>
        <w:ind w:left="648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abstractNum>
  <w:abstractNum w:abstractNumId="4" w15:restartNumberingAfterBreak="0">
    <w:nsid w:val="46944C55"/>
    <w:multiLevelType w:val="hybridMultilevel"/>
    <w:tmpl w:val="60C85A5A"/>
    <w:lvl w:ilvl="0" w:tplc="AE322BEE">
      <w:start w:val="1"/>
      <w:numFmt w:val="bullet"/>
      <w:lvlText w:val="•"/>
      <w:lvlJc w:val="left"/>
      <w:pPr>
        <w:ind w:left="72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1" w:tplc="D8860F30">
      <w:start w:val="1"/>
      <w:numFmt w:val="bullet"/>
      <w:lvlText w:val="o"/>
      <w:lvlJc w:val="left"/>
      <w:pPr>
        <w:ind w:left="144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2" w:tplc="FFC4B82A">
      <w:start w:val="1"/>
      <w:numFmt w:val="bullet"/>
      <w:lvlText w:val="▪"/>
      <w:lvlJc w:val="left"/>
      <w:pPr>
        <w:ind w:left="21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3" w:tplc="C25E2522">
      <w:start w:val="1"/>
      <w:numFmt w:val="bullet"/>
      <w:lvlText w:val="•"/>
      <w:lvlJc w:val="left"/>
      <w:pPr>
        <w:ind w:left="288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4" w:tplc="029C51D8">
      <w:start w:val="1"/>
      <w:numFmt w:val="bullet"/>
      <w:lvlText w:val="o"/>
      <w:lvlJc w:val="left"/>
      <w:pPr>
        <w:ind w:left="360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5" w:tplc="5C523774">
      <w:start w:val="1"/>
      <w:numFmt w:val="bullet"/>
      <w:lvlText w:val="▪"/>
      <w:lvlJc w:val="left"/>
      <w:pPr>
        <w:ind w:left="432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6" w:tplc="D054C422">
      <w:start w:val="1"/>
      <w:numFmt w:val="bullet"/>
      <w:lvlText w:val="•"/>
      <w:lvlJc w:val="left"/>
      <w:pPr>
        <w:ind w:left="504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7" w:tplc="F8883262">
      <w:start w:val="1"/>
      <w:numFmt w:val="bullet"/>
      <w:lvlText w:val="o"/>
      <w:lvlJc w:val="left"/>
      <w:pPr>
        <w:ind w:left="57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8" w:tplc="3DC62DCC">
      <w:start w:val="1"/>
      <w:numFmt w:val="bullet"/>
      <w:lvlText w:val="▪"/>
      <w:lvlJc w:val="left"/>
      <w:pPr>
        <w:ind w:left="648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abstractNum>
  <w:abstractNum w:abstractNumId="5" w15:restartNumberingAfterBreak="0">
    <w:nsid w:val="689D25F0"/>
    <w:multiLevelType w:val="hybridMultilevel"/>
    <w:tmpl w:val="219A849A"/>
    <w:lvl w:ilvl="0" w:tplc="738C218E">
      <w:start w:val="1"/>
      <w:numFmt w:val="bullet"/>
      <w:lvlText w:val="•"/>
      <w:lvlJc w:val="left"/>
      <w:pPr>
        <w:ind w:left="72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1" w:tplc="C282688E">
      <w:start w:val="1"/>
      <w:numFmt w:val="bullet"/>
      <w:lvlText w:val="o"/>
      <w:lvlJc w:val="left"/>
      <w:pPr>
        <w:ind w:left="144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2" w:tplc="81F2C108">
      <w:start w:val="1"/>
      <w:numFmt w:val="bullet"/>
      <w:lvlText w:val="▪"/>
      <w:lvlJc w:val="left"/>
      <w:pPr>
        <w:ind w:left="21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3" w:tplc="D2CC8F2C">
      <w:start w:val="1"/>
      <w:numFmt w:val="bullet"/>
      <w:lvlText w:val="•"/>
      <w:lvlJc w:val="left"/>
      <w:pPr>
        <w:ind w:left="288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4" w:tplc="16EA75FA">
      <w:start w:val="1"/>
      <w:numFmt w:val="bullet"/>
      <w:lvlText w:val="o"/>
      <w:lvlJc w:val="left"/>
      <w:pPr>
        <w:ind w:left="360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5" w:tplc="5C42AA1C">
      <w:start w:val="1"/>
      <w:numFmt w:val="bullet"/>
      <w:lvlText w:val="▪"/>
      <w:lvlJc w:val="left"/>
      <w:pPr>
        <w:ind w:left="432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6" w:tplc="A11A03E6">
      <w:start w:val="1"/>
      <w:numFmt w:val="bullet"/>
      <w:lvlText w:val="•"/>
      <w:lvlJc w:val="left"/>
      <w:pPr>
        <w:ind w:left="504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7" w:tplc="D2C8BD4A">
      <w:start w:val="1"/>
      <w:numFmt w:val="bullet"/>
      <w:lvlText w:val="o"/>
      <w:lvlJc w:val="left"/>
      <w:pPr>
        <w:ind w:left="57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8" w:tplc="70781C7E">
      <w:start w:val="1"/>
      <w:numFmt w:val="bullet"/>
      <w:lvlText w:val="▪"/>
      <w:lvlJc w:val="left"/>
      <w:pPr>
        <w:ind w:left="648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abstractNum>
  <w:abstractNum w:abstractNumId="6" w15:restartNumberingAfterBreak="0">
    <w:nsid w:val="778A3828"/>
    <w:multiLevelType w:val="hybridMultilevel"/>
    <w:tmpl w:val="448E6F68"/>
    <w:lvl w:ilvl="0" w:tplc="7C3A41CE">
      <w:start w:val="1"/>
      <w:numFmt w:val="bullet"/>
      <w:lvlText w:val="•"/>
      <w:lvlJc w:val="left"/>
      <w:pPr>
        <w:ind w:left="72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1" w:tplc="E3F23B6E">
      <w:start w:val="1"/>
      <w:numFmt w:val="bullet"/>
      <w:lvlText w:val="o"/>
      <w:lvlJc w:val="left"/>
      <w:pPr>
        <w:ind w:left="144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2" w:tplc="4E8A7C2A">
      <w:start w:val="1"/>
      <w:numFmt w:val="bullet"/>
      <w:lvlText w:val="▪"/>
      <w:lvlJc w:val="left"/>
      <w:pPr>
        <w:ind w:left="21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3" w:tplc="BC3A8094">
      <w:start w:val="1"/>
      <w:numFmt w:val="bullet"/>
      <w:lvlText w:val="•"/>
      <w:lvlJc w:val="left"/>
      <w:pPr>
        <w:ind w:left="288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4" w:tplc="270A1F44">
      <w:start w:val="1"/>
      <w:numFmt w:val="bullet"/>
      <w:lvlText w:val="o"/>
      <w:lvlJc w:val="left"/>
      <w:pPr>
        <w:ind w:left="360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5" w:tplc="FE105322">
      <w:start w:val="1"/>
      <w:numFmt w:val="bullet"/>
      <w:lvlText w:val="▪"/>
      <w:lvlJc w:val="left"/>
      <w:pPr>
        <w:ind w:left="432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6" w:tplc="BED21178">
      <w:start w:val="1"/>
      <w:numFmt w:val="bullet"/>
      <w:lvlText w:val="•"/>
      <w:lvlJc w:val="left"/>
      <w:pPr>
        <w:ind w:left="5040"/>
      </w:pPr>
      <w:rPr>
        <w:rFonts w:ascii="Arial" w:eastAsia="Arial" w:hAnsi="Arial" w:cs="Arial"/>
        <w:b w:val="0"/>
        <w:i w:val="0"/>
        <w:strike w:val="0"/>
        <w:dstrike w:val="0"/>
        <w:color w:val="7F7F7F"/>
        <w:sz w:val="22"/>
        <w:szCs w:val="22"/>
        <w:u w:val="none" w:color="000000"/>
        <w:bdr w:val="none" w:sz="0" w:space="0" w:color="auto"/>
        <w:shd w:val="clear" w:color="auto" w:fill="auto"/>
        <w:vertAlign w:val="baseline"/>
      </w:rPr>
    </w:lvl>
    <w:lvl w:ilvl="7" w:tplc="6DCEF230">
      <w:start w:val="1"/>
      <w:numFmt w:val="bullet"/>
      <w:lvlText w:val="o"/>
      <w:lvlJc w:val="left"/>
      <w:pPr>
        <w:ind w:left="576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lvl w:ilvl="8" w:tplc="B1A0CC56">
      <w:start w:val="1"/>
      <w:numFmt w:val="bullet"/>
      <w:lvlText w:val="▪"/>
      <w:lvlJc w:val="left"/>
      <w:pPr>
        <w:ind w:left="6480"/>
      </w:pPr>
      <w:rPr>
        <w:rFonts w:ascii="Segoe UI Symbol" w:eastAsia="Segoe UI Symbol" w:hAnsi="Segoe UI Symbol" w:cs="Segoe UI Symbol"/>
        <w:b w:val="0"/>
        <w:i w:val="0"/>
        <w:strike w:val="0"/>
        <w:dstrike w:val="0"/>
        <w:color w:val="7F7F7F"/>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2B"/>
    <w:rsid w:val="00023E26"/>
    <w:rsid w:val="00074BE0"/>
    <w:rsid w:val="00080AB2"/>
    <w:rsid w:val="00175009"/>
    <w:rsid w:val="002A766B"/>
    <w:rsid w:val="002E7944"/>
    <w:rsid w:val="003A4757"/>
    <w:rsid w:val="003E0FB5"/>
    <w:rsid w:val="00497B71"/>
    <w:rsid w:val="004A7D70"/>
    <w:rsid w:val="00516F2B"/>
    <w:rsid w:val="00555618"/>
    <w:rsid w:val="00B42A10"/>
    <w:rsid w:val="00B63FCF"/>
    <w:rsid w:val="00BF0364"/>
    <w:rsid w:val="00CB07F5"/>
    <w:rsid w:val="00D336EB"/>
    <w:rsid w:val="00E7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1210"/>
  <w15:docId w15:val="{18E97D94-E255-4C66-B610-7D51C07B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0" w:lineRule="auto"/>
      <w:ind w:left="10" w:right="2" w:hanging="10"/>
    </w:pPr>
    <w:rPr>
      <w:rFonts w:ascii="Arial" w:eastAsia="Arial" w:hAnsi="Arial" w:cs="Arial"/>
      <w:color w:val="7F7F7F"/>
    </w:rPr>
  </w:style>
  <w:style w:type="paragraph" w:styleId="Heading1">
    <w:name w:val="heading 1"/>
    <w:next w:val="Normal"/>
    <w:link w:val="Heading1Char"/>
    <w:uiPriority w:val="9"/>
    <w:qFormat/>
    <w:pPr>
      <w:keepNext/>
      <w:keepLines/>
      <w:spacing w:after="83"/>
      <w:ind w:right="3722"/>
      <w:jc w:val="right"/>
      <w:outlineLvl w:val="0"/>
    </w:pPr>
    <w:rPr>
      <w:rFonts w:ascii="Arial" w:eastAsia="Arial" w:hAnsi="Arial" w:cs="Arial"/>
      <w:b/>
      <w:color w:val="7F7F7F"/>
      <w:sz w:val="40"/>
    </w:rPr>
  </w:style>
  <w:style w:type="paragraph" w:styleId="Heading2">
    <w:name w:val="heading 2"/>
    <w:next w:val="Normal"/>
    <w:link w:val="Heading2Char"/>
    <w:uiPriority w:val="9"/>
    <w:unhideWhenUsed/>
    <w:qFormat/>
    <w:pPr>
      <w:keepNext/>
      <w:keepLines/>
      <w:spacing w:after="168"/>
      <w:outlineLvl w:val="1"/>
    </w:pPr>
    <w:rPr>
      <w:rFonts w:ascii="Arial" w:eastAsia="Arial" w:hAnsi="Arial" w:cs="Arial"/>
      <w:b/>
      <w:color w:val="E36C0A"/>
      <w:sz w:val="28"/>
    </w:rPr>
  </w:style>
  <w:style w:type="paragraph" w:styleId="Heading3">
    <w:name w:val="heading 3"/>
    <w:next w:val="Normal"/>
    <w:link w:val="Heading3Char"/>
    <w:uiPriority w:val="9"/>
    <w:unhideWhenUsed/>
    <w:qFormat/>
    <w:pPr>
      <w:keepNext/>
      <w:keepLines/>
      <w:spacing w:after="203"/>
      <w:ind w:left="10" w:hanging="10"/>
      <w:outlineLvl w:val="2"/>
    </w:pPr>
    <w:rPr>
      <w:rFonts w:ascii="Arial" w:eastAsia="Arial" w:hAnsi="Arial" w:cs="Arial"/>
      <w:b/>
      <w:color w:val="E36C0A"/>
      <w:sz w:val="24"/>
    </w:rPr>
  </w:style>
  <w:style w:type="paragraph" w:styleId="Heading4">
    <w:name w:val="heading 4"/>
    <w:next w:val="Normal"/>
    <w:link w:val="Heading4Char"/>
    <w:uiPriority w:val="9"/>
    <w:unhideWhenUsed/>
    <w:qFormat/>
    <w:pPr>
      <w:keepNext/>
      <w:keepLines/>
      <w:spacing w:after="0"/>
      <w:ind w:left="437" w:hanging="10"/>
      <w:outlineLvl w:val="3"/>
    </w:pPr>
    <w:rPr>
      <w:rFonts w:ascii="Arial" w:eastAsia="Arial" w:hAnsi="Arial" w:cs="Arial"/>
      <w:b/>
      <w:color w:val="7F7F7F"/>
      <w:u w:val="single" w:color="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7F7F7F"/>
      <w:sz w:val="22"/>
      <w:u w:val="single" w:color="7F7F7F"/>
    </w:rPr>
  </w:style>
  <w:style w:type="character" w:customStyle="1" w:styleId="Heading2Char">
    <w:name w:val="Heading 2 Char"/>
    <w:link w:val="Heading2"/>
    <w:rPr>
      <w:rFonts w:ascii="Arial" w:eastAsia="Arial" w:hAnsi="Arial" w:cs="Arial"/>
      <w:b/>
      <w:color w:val="E36C0A"/>
      <w:sz w:val="28"/>
    </w:rPr>
  </w:style>
  <w:style w:type="character" w:customStyle="1" w:styleId="Heading1Char">
    <w:name w:val="Heading 1 Char"/>
    <w:link w:val="Heading1"/>
    <w:rPr>
      <w:rFonts w:ascii="Arial" w:eastAsia="Arial" w:hAnsi="Arial" w:cs="Arial"/>
      <w:b/>
      <w:color w:val="7F7F7F"/>
      <w:sz w:val="40"/>
    </w:rPr>
  </w:style>
  <w:style w:type="character" w:customStyle="1" w:styleId="Heading3Char">
    <w:name w:val="Heading 3 Char"/>
    <w:link w:val="Heading3"/>
    <w:rPr>
      <w:rFonts w:ascii="Arial" w:eastAsia="Arial" w:hAnsi="Arial" w:cs="Arial"/>
      <w:b/>
      <w:color w:val="E36C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5009"/>
    <w:pPr>
      <w:ind w:left="720"/>
      <w:contextualSpacing/>
    </w:pPr>
  </w:style>
  <w:style w:type="character" w:styleId="Hyperlink">
    <w:name w:val="Hyperlink"/>
    <w:basedOn w:val="DefaultParagraphFont"/>
    <w:uiPriority w:val="99"/>
    <w:unhideWhenUsed/>
    <w:rsid w:val="002A766B"/>
    <w:rPr>
      <w:color w:val="0563C1" w:themeColor="hyperlink"/>
      <w:u w:val="single"/>
    </w:rPr>
  </w:style>
  <w:style w:type="character" w:styleId="UnresolvedMention">
    <w:name w:val="Unresolved Mention"/>
    <w:basedOn w:val="DefaultParagraphFont"/>
    <w:uiPriority w:val="99"/>
    <w:semiHidden/>
    <w:unhideWhenUsed/>
    <w:rsid w:val="002A766B"/>
    <w:rPr>
      <w:color w:val="605E5C"/>
      <w:shd w:val="clear" w:color="auto" w:fill="E1DFDD"/>
    </w:rPr>
  </w:style>
  <w:style w:type="character" w:styleId="FollowedHyperlink">
    <w:name w:val="FollowedHyperlink"/>
    <w:basedOn w:val="DefaultParagraphFont"/>
    <w:uiPriority w:val="99"/>
    <w:semiHidden/>
    <w:unhideWhenUsed/>
    <w:rsid w:val="002A7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co.org.uk/" TargetMode="External"/><Relationship Id="rId18" Type="http://schemas.openxmlformats.org/officeDocument/2006/relationships/hyperlink" Target="https://www.cqc.org.uk/contact-us/how-complain/complain-about-service-or-provider" TargetMode="External"/><Relationship Id="rId26" Type="http://schemas.openxmlformats.org/officeDocument/2006/relationships/hyperlink" Target="https://www.cqc.org.uk/contact-us/how-complain/complain-about-service-or-provider" TargetMode="External"/><Relationship Id="rId39" Type="http://schemas.openxmlformats.org/officeDocument/2006/relationships/footer" Target="footer5.xml"/><Relationship Id="rId21" Type="http://schemas.openxmlformats.org/officeDocument/2006/relationships/hyperlink" Target="https://www.cqc.org.uk/contact-us/how-complain/complain-about-service-or-provider" TargetMode="External"/><Relationship Id="rId34" Type="http://schemas.openxmlformats.org/officeDocument/2006/relationships/hyperlink" Target="https://acornrecovery.org.uk/"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complain-about-charity" TargetMode="External"/><Relationship Id="rId29" Type="http://schemas.openxmlformats.org/officeDocument/2006/relationships/hyperlink" Target="https://www.cqc.org.uk/contact-us/how-complain/complain-about-service-or-provi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nfidentiality-guidance-for-drug-and-alcohol-treatment-providers-and-clients/ndtms-privacy-notice" TargetMode="External"/><Relationship Id="rId24" Type="http://schemas.openxmlformats.org/officeDocument/2006/relationships/hyperlink" Target="https://www.cqc.org.uk/contact-us/how-complain/complain-about-service-or-provider" TargetMode="External"/><Relationship Id="rId32" Type="http://schemas.openxmlformats.org/officeDocument/2006/relationships/hyperlink" Target="https://ico.org.uk/" TargetMode="External"/><Relationship Id="rId37" Type="http://schemas.openxmlformats.org/officeDocument/2006/relationships/hyperlink" Target="https://acornrecovery.org.uk/" TargetMode="External"/><Relationship Id="rId40" Type="http://schemas.openxmlformats.org/officeDocument/2006/relationships/footer" Target="footer6.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ov.uk/complain-about-charity" TargetMode="External"/><Relationship Id="rId23" Type="http://schemas.openxmlformats.org/officeDocument/2006/relationships/hyperlink" Target="https://www.cqc.org.uk/contact-us/how-complain/complain-about-service-or-provider" TargetMode="External"/><Relationship Id="rId28" Type="http://schemas.openxmlformats.org/officeDocument/2006/relationships/hyperlink" Target="https://www.cqc.org.uk/contact-us/how-complain/complain-about-service-or-provider" TargetMode="External"/><Relationship Id="rId36" Type="http://schemas.openxmlformats.org/officeDocument/2006/relationships/hyperlink" Target="https://acornrecovery.org.uk/" TargetMode="External"/><Relationship Id="rId10" Type="http://schemas.openxmlformats.org/officeDocument/2006/relationships/footer" Target="footer3.xml"/><Relationship Id="rId19" Type="http://schemas.openxmlformats.org/officeDocument/2006/relationships/hyperlink" Target="https://www.cqc.org.uk/contact-us/how-complain/complain-about-service-or-provider" TargetMode="External"/><Relationship Id="rId31" Type="http://schemas.openxmlformats.org/officeDocument/2006/relationships/hyperlink" Target="https://www.cqc.org.uk/contact-us/how-complain/complain-about-service-or-provider"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complain-about-charity" TargetMode="External"/><Relationship Id="rId22" Type="http://schemas.openxmlformats.org/officeDocument/2006/relationships/hyperlink" Target="https://www.cqc.org.uk/contact-us/how-complain/complain-about-service-or-provider" TargetMode="External"/><Relationship Id="rId27" Type="http://schemas.openxmlformats.org/officeDocument/2006/relationships/hyperlink" Target="https://www.cqc.org.uk/contact-us/how-complain/complain-about-service-or-provider" TargetMode="External"/><Relationship Id="rId30" Type="http://schemas.openxmlformats.org/officeDocument/2006/relationships/hyperlink" Target="https://www.cqc.org.uk/contact-us/how-complain/complain-about-service-or-provider" TargetMode="External"/><Relationship Id="rId35" Type="http://schemas.openxmlformats.org/officeDocument/2006/relationships/hyperlink" Target="https://acornrecovery.org.uk/" TargetMode="External"/><Relationship Id="rId43" Type="http://schemas.openxmlformats.org/officeDocument/2006/relationships/customXml" Target="../customXml/item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s://www.gov.uk/complain-about-charity" TargetMode="External"/><Relationship Id="rId25" Type="http://schemas.openxmlformats.org/officeDocument/2006/relationships/hyperlink" Target="https://www.cqc.org.uk/contact-us/how-complain/complain-about-service-or-provider" TargetMode="External"/><Relationship Id="rId33" Type="http://schemas.openxmlformats.org/officeDocument/2006/relationships/hyperlink" Target="https://ico.org.uk/" TargetMode="External"/><Relationship Id="rId38" Type="http://schemas.openxmlformats.org/officeDocument/2006/relationships/footer" Target="footer4.xml"/><Relationship Id="rId20" Type="http://schemas.openxmlformats.org/officeDocument/2006/relationships/hyperlink" Target="https://www.cqc.org.uk/contact-us/how-complain/complain-about-service-or-provider"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0DA9D8-E064-4A2B-83FD-CA93F886BE2E}"/>
</file>

<file path=customXml/itemProps2.xml><?xml version="1.0" encoding="utf-8"?>
<ds:datastoreItem xmlns:ds="http://schemas.openxmlformats.org/officeDocument/2006/customXml" ds:itemID="{42C584FC-FB7A-4929-BF4B-D1A3F0CBC247}"/>
</file>

<file path=customXml/itemProps3.xml><?xml version="1.0" encoding="utf-8"?>
<ds:datastoreItem xmlns:ds="http://schemas.openxmlformats.org/officeDocument/2006/customXml" ds:itemID="{5A142593-6D18-4C6C-AEB5-FF7C602981B5}"/>
</file>

<file path=docProps/app.xml><?xml version="1.0" encoding="utf-8"?>
<Properties xmlns="http://schemas.openxmlformats.org/officeDocument/2006/extended-properties" xmlns:vt="http://schemas.openxmlformats.org/officeDocument/2006/docPropsVTypes">
  <Template>Normal.dotm</Template>
  <TotalTime>18</TotalTime>
  <Pages>10</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Shazada</dc:creator>
  <cp:keywords/>
  <cp:lastModifiedBy>Jon Crilley</cp:lastModifiedBy>
  <cp:revision>4</cp:revision>
  <cp:lastPrinted>2023-01-04T10:52:00Z</cp:lastPrinted>
  <dcterms:created xsi:type="dcterms:W3CDTF">2023-01-04T11:44:00Z</dcterms:created>
  <dcterms:modified xsi:type="dcterms:W3CDTF">2023-01-04T11:59:00Z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