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1AF0" w14:textId="77777777" w:rsidR="00F53875" w:rsidRPr="00BB1647" w:rsidRDefault="003D4A1D" w:rsidP="003E287A">
      <w:pPr>
        <w:ind w:right="46"/>
        <w:rPr>
          <w:rFonts w:cs="Arial"/>
          <w:b/>
          <w:sz w:val="96"/>
          <w:szCs w:val="52"/>
        </w:rPr>
      </w:pPr>
      <w:r>
        <w:rPr>
          <w:rFonts w:cs="Arial"/>
          <w:b/>
          <w:sz w:val="96"/>
          <w:szCs w:val="52"/>
        </w:rPr>
        <w:t>Procedure</w:t>
      </w:r>
    </w:p>
    <w:p w14:paraId="3A882415" w14:textId="77777777" w:rsidR="00A75C20" w:rsidRPr="00BB1647" w:rsidRDefault="00A75C20" w:rsidP="003E287A">
      <w:pPr>
        <w:ind w:right="46"/>
        <w:rPr>
          <w:rFonts w:cs="Arial"/>
          <w:sz w:val="22"/>
          <w:szCs w:val="22"/>
        </w:rPr>
      </w:pPr>
    </w:p>
    <w:p w14:paraId="5D14A544" w14:textId="1BE1CCE7" w:rsidR="008974D1" w:rsidRPr="008974D1" w:rsidRDefault="00A75C20" w:rsidP="003E287A">
      <w:pPr>
        <w:ind w:right="46"/>
        <w:rPr>
          <w:rFonts w:cs="Arial"/>
          <w:b/>
          <w:color w:val="F26531"/>
          <w:sz w:val="40"/>
          <w:szCs w:val="40"/>
        </w:rPr>
      </w:pPr>
      <w:r w:rsidRPr="008974D1">
        <w:rPr>
          <w:rFonts w:cs="Arial"/>
          <w:b/>
          <w:color w:val="F26531"/>
          <w:sz w:val="40"/>
          <w:szCs w:val="40"/>
        </w:rPr>
        <w:t>Title</w:t>
      </w:r>
      <w:r w:rsidR="0018206B" w:rsidRPr="008974D1">
        <w:rPr>
          <w:rFonts w:cs="Arial"/>
          <w:b/>
          <w:color w:val="F26531"/>
          <w:sz w:val="40"/>
          <w:szCs w:val="40"/>
        </w:rPr>
        <w:t>:</w:t>
      </w:r>
      <w:r w:rsidR="000634FB" w:rsidRPr="008974D1">
        <w:rPr>
          <w:rFonts w:cs="Arial"/>
          <w:b/>
          <w:color w:val="F26531"/>
          <w:sz w:val="40"/>
          <w:szCs w:val="40"/>
        </w:rPr>
        <w:t xml:space="preserve">  </w:t>
      </w:r>
      <w:r w:rsidR="00454961">
        <w:rPr>
          <w:rFonts w:cs="Arial"/>
          <w:b/>
          <w:color w:val="F26531"/>
          <w:sz w:val="40"/>
          <w:szCs w:val="40"/>
        </w:rPr>
        <w:t>24 Magda Road</w:t>
      </w:r>
      <w:r w:rsidR="008974D1" w:rsidRPr="008974D1">
        <w:rPr>
          <w:rFonts w:cs="Arial"/>
          <w:b/>
          <w:color w:val="F26531"/>
          <w:sz w:val="40"/>
          <w:szCs w:val="40"/>
        </w:rPr>
        <w:t xml:space="preserve"> fire</w:t>
      </w:r>
      <w:r w:rsidR="00473A2C" w:rsidRPr="008974D1">
        <w:rPr>
          <w:rFonts w:cs="Arial"/>
          <w:b/>
          <w:color w:val="F26531"/>
          <w:sz w:val="40"/>
          <w:szCs w:val="40"/>
        </w:rPr>
        <w:t xml:space="preserve"> Safety </w:t>
      </w:r>
      <w:r w:rsidR="00073BF5" w:rsidRPr="008974D1">
        <w:rPr>
          <w:rFonts w:cs="Arial"/>
          <w:b/>
          <w:color w:val="F26531"/>
          <w:sz w:val="40"/>
          <w:szCs w:val="40"/>
        </w:rPr>
        <w:t>Procedure</w:t>
      </w:r>
    </w:p>
    <w:p w14:paraId="75A99304" w14:textId="77777777" w:rsidR="008974D1" w:rsidRDefault="00F32CF2" w:rsidP="003E287A">
      <w:pPr>
        <w:ind w:right="46"/>
        <w:rPr>
          <w:rFonts w:cs="Arial"/>
          <w:b/>
          <w:color w:val="F26531"/>
          <w:sz w:val="52"/>
          <w:szCs w:val="52"/>
        </w:rPr>
      </w:pPr>
      <w:r>
        <w:rPr>
          <w:rFonts w:cs="Arial"/>
          <w:b/>
          <w:color w:val="F26531"/>
          <w:sz w:val="52"/>
          <w:szCs w:val="52"/>
        </w:rPr>
        <w:t xml:space="preserve">           </w:t>
      </w:r>
    </w:p>
    <w:p w14:paraId="21ED8387" w14:textId="1EA68784" w:rsidR="00F07223" w:rsidRPr="008974D1" w:rsidRDefault="00F07223" w:rsidP="003E287A">
      <w:pPr>
        <w:ind w:right="46"/>
        <w:rPr>
          <w:rFonts w:cs="Arial"/>
          <w:b/>
          <w:color w:val="F26531"/>
          <w:sz w:val="52"/>
          <w:szCs w:val="52"/>
        </w:rPr>
      </w:pPr>
      <w:r w:rsidRPr="00BB1647">
        <w:rPr>
          <w:rFonts w:cs="Arial"/>
          <w:sz w:val="32"/>
          <w:szCs w:val="32"/>
        </w:rPr>
        <w:t xml:space="preserve">Author:  </w:t>
      </w:r>
      <w:r>
        <w:rPr>
          <w:rFonts w:cs="Arial"/>
          <w:sz w:val="32"/>
          <w:szCs w:val="32"/>
        </w:rPr>
        <w:tab/>
      </w:r>
      <w:r>
        <w:rPr>
          <w:rFonts w:cs="Arial"/>
          <w:sz w:val="32"/>
          <w:szCs w:val="32"/>
        </w:rPr>
        <w:tab/>
      </w:r>
      <w:r w:rsidR="00513C11">
        <w:rPr>
          <w:rFonts w:cs="Arial"/>
          <w:sz w:val="32"/>
          <w:szCs w:val="32"/>
        </w:rPr>
        <w:t xml:space="preserve">                </w:t>
      </w:r>
      <w:r w:rsidR="008974D1">
        <w:rPr>
          <w:rFonts w:cs="Arial"/>
          <w:sz w:val="32"/>
          <w:szCs w:val="32"/>
        </w:rPr>
        <w:t>Kerrie Lang</w:t>
      </w:r>
    </w:p>
    <w:p w14:paraId="2FDB9EFF" w14:textId="4AA87DB3" w:rsidR="00F07223" w:rsidRPr="00BB1647" w:rsidRDefault="00F07223" w:rsidP="003E287A">
      <w:pPr>
        <w:ind w:right="46"/>
        <w:rPr>
          <w:rFonts w:cs="Arial"/>
          <w:sz w:val="32"/>
          <w:szCs w:val="32"/>
        </w:rPr>
      </w:pPr>
      <w:r w:rsidRPr="00BB1647">
        <w:rPr>
          <w:rFonts w:cs="Arial"/>
          <w:sz w:val="32"/>
          <w:szCs w:val="32"/>
        </w:rPr>
        <w:t xml:space="preserve">Approved by: </w:t>
      </w:r>
      <w:r w:rsidR="00B057A8">
        <w:rPr>
          <w:rFonts w:cs="Arial"/>
          <w:sz w:val="32"/>
          <w:szCs w:val="32"/>
        </w:rPr>
        <w:t xml:space="preserve">           </w:t>
      </w:r>
      <w:r>
        <w:rPr>
          <w:rFonts w:cs="Arial"/>
          <w:sz w:val="32"/>
          <w:szCs w:val="32"/>
        </w:rPr>
        <w:tab/>
      </w:r>
      <w:r w:rsidR="008974D1">
        <w:rPr>
          <w:rFonts w:cs="Arial"/>
          <w:sz w:val="32"/>
          <w:szCs w:val="32"/>
        </w:rPr>
        <w:t>Group health and safety manager.</w:t>
      </w:r>
      <w:r w:rsidR="008D249E">
        <w:rPr>
          <w:rFonts w:cs="Arial"/>
          <w:sz w:val="32"/>
          <w:szCs w:val="32"/>
        </w:rPr>
        <w:t xml:space="preserve">                             </w:t>
      </w:r>
    </w:p>
    <w:p w14:paraId="7996C899" w14:textId="7E5AE362" w:rsidR="006D6E9A" w:rsidRDefault="0018206B" w:rsidP="003E287A">
      <w:pPr>
        <w:ind w:right="46"/>
        <w:rPr>
          <w:rFonts w:cs="Arial"/>
          <w:sz w:val="32"/>
          <w:szCs w:val="32"/>
        </w:rPr>
      </w:pPr>
      <w:r w:rsidRPr="00BB1647">
        <w:rPr>
          <w:rFonts w:cs="Arial"/>
          <w:sz w:val="32"/>
          <w:szCs w:val="32"/>
        </w:rPr>
        <w:t xml:space="preserve">Date of </w:t>
      </w:r>
      <w:r w:rsidR="006D6E9A">
        <w:rPr>
          <w:rFonts w:cs="Arial"/>
          <w:sz w:val="32"/>
          <w:szCs w:val="32"/>
        </w:rPr>
        <w:t xml:space="preserve">reviewed: </w:t>
      </w:r>
      <w:r w:rsidR="006D6E9A">
        <w:rPr>
          <w:rFonts w:cs="Arial"/>
          <w:sz w:val="32"/>
          <w:szCs w:val="32"/>
        </w:rPr>
        <w:tab/>
      </w:r>
      <w:r w:rsidR="00215E8B">
        <w:rPr>
          <w:rFonts w:cs="Arial"/>
          <w:sz w:val="32"/>
          <w:szCs w:val="32"/>
        </w:rPr>
        <w:tab/>
      </w:r>
    </w:p>
    <w:p w14:paraId="176F6505" w14:textId="74A0AD38" w:rsidR="00A75C20" w:rsidRPr="00BB1647" w:rsidRDefault="006D6E9A" w:rsidP="003E287A">
      <w:pPr>
        <w:ind w:right="46"/>
        <w:rPr>
          <w:rFonts w:cs="Arial"/>
          <w:sz w:val="32"/>
          <w:szCs w:val="32"/>
        </w:rPr>
      </w:pPr>
      <w:r>
        <w:rPr>
          <w:rFonts w:cs="Arial"/>
          <w:sz w:val="32"/>
          <w:szCs w:val="32"/>
        </w:rPr>
        <w:t>Reviewed by:</w:t>
      </w:r>
      <w:r>
        <w:rPr>
          <w:rFonts w:cs="Arial"/>
          <w:sz w:val="32"/>
          <w:szCs w:val="32"/>
        </w:rPr>
        <w:tab/>
      </w:r>
      <w:r>
        <w:rPr>
          <w:rFonts w:cs="Arial"/>
          <w:sz w:val="32"/>
          <w:szCs w:val="32"/>
        </w:rPr>
        <w:tab/>
      </w:r>
      <w:r>
        <w:rPr>
          <w:rFonts w:cs="Arial"/>
          <w:sz w:val="32"/>
          <w:szCs w:val="32"/>
        </w:rPr>
        <w:tab/>
      </w:r>
      <w:r w:rsidR="004C40BF">
        <w:rPr>
          <w:rFonts w:cs="Arial"/>
          <w:sz w:val="32"/>
          <w:szCs w:val="32"/>
        </w:rPr>
        <w:tab/>
      </w:r>
      <w:r w:rsidR="00215E8B">
        <w:rPr>
          <w:rFonts w:cs="Arial"/>
          <w:sz w:val="32"/>
          <w:szCs w:val="32"/>
        </w:rPr>
        <w:tab/>
      </w:r>
      <w:r w:rsidR="00215E8B">
        <w:rPr>
          <w:rFonts w:cs="Arial"/>
          <w:sz w:val="32"/>
          <w:szCs w:val="32"/>
        </w:rPr>
        <w:tab/>
      </w:r>
    </w:p>
    <w:p w14:paraId="27833620" w14:textId="1F5352A8" w:rsidR="0018206B" w:rsidRPr="00BB1647" w:rsidRDefault="0018206B" w:rsidP="003E287A">
      <w:pPr>
        <w:ind w:right="46"/>
        <w:rPr>
          <w:rFonts w:cs="Arial"/>
          <w:sz w:val="32"/>
          <w:szCs w:val="32"/>
        </w:rPr>
      </w:pPr>
      <w:r w:rsidRPr="00BB1647">
        <w:rPr>
          <w:rFonts w:cs="Arial"/>
          <w:sz w:val="32"/>
          <w:szCs w:val="32"/>
        </w:rPr>
        <w:t>Date of next review:</w:t>
      </w:r>
      <w:r w:rsidR="00215E8B">
        <w:rPr>
          <w:rFonts w:cs="Arial"/>
          <w:sz w:val="32"/>
          <w:szCs w:val="32"/>
        </w:rPr>
        <w:tab/>
      </w:r>
      <w:r w:rsidR="00215E8B">
        <w:rPr>
          <w:rFonts w:cs="Arial"/>
          <w:sz w:val="32"/>
          <w:szCs w:val="32"/>
        </w:rPr>
        <w:tab/>
      </w:r>
      <w:r w:rsidR="008974D1">
        <w:rPr>
          <w:rFonts w:cs="Arial"/>
          <w:sz w:val="32"/>
          <w:szCs w:val="32"/>
        </w:rPr>
        <w:t>June 22</w:t>
      </w:r>
    </w:p>
    <w:p w14:paraId="6FC04423" w14:textId="77777777" w:rsidR="00437DA9" w:rsidRPr="00BB1647" w:rsidRDefault="00437DA9" w:rsidP="003E287A">
      <w:pPr>
        <w:ind w:right="46"/>
        <w:rPr>
          <w:rFonts w:cs="Arial"/>
          <w:sz w:val="32"/>
          <w:szCs w:val="32"/>
        </w:rPr>
      </w:pPr>
    </w:p>
    <w:p w14:paraId="3E02DCBD" w14:textId="77777777" w:rsidR="003573DB" w:rsidRPr="00BB1647" w:rsidRDefault="003573DB" w:rsidP="003E287A">
      <w:pPr>
        <w:ind w:right="46"/>
        <w:rPr>
          <w:rFonts w:cs="Arial"/>
          <w:sz w:val="32"/>
          <w:szCs w:val="32"/>
        </w:rPr>
      </w:pPr>
      <w:r w:rsidRPr="00BB1647">
        <w:rPr>
          <w:rFonts w:cs="Arial"/>
          <w:sz w:val="32"/>
          <w:szCs w:val="32"/>
        </w:rPr>
        <w:t>This document relates to:</w:t>
      </w:r>
      <w:r w:rsidR="00FE6DC4">
        <w:rPr>
          <w:rFonts w:cs="Arial"/>
          <w:sz w:val="32"/>
          <w:szCs w:val="32"/>
        </w:rPr>
        <w:t xml:space="preserve">                 </w:t>
      </w:r>
      <w:r w:rsidR="00F65329">
        <w:rPr>
          <w:rFonts w:cs="Arial"/>
          <w:sz w:val="32"/>
          <w:szCs w:val="32"/>
        </w:rPr>
        <w:t xml:space="preserve"> </w:t>
      </w:r>
      <w:r w:rsidR="009D4778">
        <w:rPr>
          <w:rFonts w:cs="Arial"/>
          <w:sz w:val="32"/>
          <w:szCs w:val="32"/>
        </w:rPr>
        <w:t xml:space="preserve">  </w:t>
      </w:r>
      <w:r w:rsidR="00FE6DC4">
        <w:rPr>
          <w:rFonts w:cs="Arial"/>
          <w:sz w:val="36"/>
          <w:szCs w:val="36"/>
        </w:rPr>
        <w:t>The</w:t>
      </w:r>
      <w:r w:rsidR="00FE6DC4" w:rsidRPr="00BB1647">
        <w:rPr>
          <w:rFonts w:cs="Arial"/>
          <w:sz w:val="36"/>
          <w:szCs w:val="36"/>
        </w:rPr>
        <w:t xml:space="preserve"> Calico</w:t>
      </w:r>
      <w:r w:rsidR="00FE6DC4">
        <w:rPr>
          <w:rFonts w:cs="Arial"/>
          <w:sz w:val="36"/>
          <w:szCs w:val="36"/>
        </w:rPr>
        <w:t xml:space="preserve"> Group</w:t>
      </w:r>
      <w:r w:rsidR="00FE6DC4">
        <w:rPr>
          <w:rFonts w:cs="Arial"/>
          <w:sz w:val="32"/>
          <w:szCs w:val="32"/>
        </w:rPr>
        <w:t xml:space="preserve"> </w:t>
      </w:r>
    </w:p>
    <w:tbl>
      <w:tblPr>
        <w:tblW w:w="9925" w:type="dxa"/>
        <w:tblInd w:w="108" w:type="dxa"/>
        <w:tblLook w:val="01E0" w:firstRow="1" w:lastRow="1" w:firstColumn="1" w:lastColumn="1" w:noHBand="0" w:noVBand="0"/>
      </w:tblPr>
      <w:tblGrid>
        <w:gridCol w:w="4135"/>
        <w:gridCol w:w="1123"/>
        <w:gridCol w:w="4667"/>
      </w:tblGrid>
      <w:tr w:rsidR="00215E8B" w:rsidRPr="0072385F" w14:paraId="24AC7889" w14:textId="77777777" w:rsidTr="003E287A">
        <w:trPr>
          <w:trHeight w:hRule="exact" w:val="964"/>
        </w:trPr>
        <w:tc>
          <w:tcPr>
            <w:tcW w:w="4135" w:type="dxa"/>
            <w:shd w:val="clear" w:color="auto" w:fill="auto"/>
            <w:vAlign w:val="center"/>
          </w:tcPr>
          <w:p w14:paraId="0EDB1967" w14:textId="77777777" w:rsidR="00912E09" w:rsidRPr="00BB1647" w:rsidRDefault="00FE6DC4" w:rsidP="00FE6DC4">
            <w:pPr>
              <w:ind w:right="46"/>
              <w:rPr>
                <w:rFonts w:cs="Arial"/>
                <w:sz w:val="32"/>
                <w:szCs w:val="32"/>
              </w:rPr>
            </w:pPr>
            <w:r>
              <w:rPr>
                <w:rFonts w:cs="Arial"/>
                <w:sz w:val="32"/>
                <w:szCs w:val="32"/>
              </w:rPr>
              <w:t xml:space="preserve">          </w:t>
            </w:r>
            <w:r>
              <w:rPr>
                <w:noProof/>
              </w:rPr>
              <w:drawing>
                <wp:inline distT="0" distB="0" distL="0" distR="0" wp14:anchorId="4F66796E" wp14:editId="294D518C">
                  <wp:extent cx="1173021" cy="456307"/>
                  <wp:effectExtent l="0" t="0" r="8255" b="1270"/>
                  <wp:docPr id="20" name="Picture 20" descr="C:\Users\aridd.CALICO\AppData\Local\Microsoft\Windows\Temporary Internet Files\Content.Outlook\P9CIL16S\DELPHI Brand logo new hi res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dd.CALICO\AppData\Local\Microsoft\Windows\Temporary Internet Files\Content.Outlook\P9CIL16S\DELPHI Brand logo new hi res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389" cy="461507"/>
                          </a:xfrm>
                          <a:prstGeom prst="rect">
                            <a:avLst/>
                          </a:prstGeom>
                          <a:noFill/>
                          <a:ln>
                            <a:noFill/>
                          </a:ln>
                        </pic:spPr>
                      </pic:pic>
                    </a:graphicData>
                  </a:graphic>
                </wp:inline>
              </w:drawing>
            </w:r>
          </w:p>
        </w:tc>
        <w:tc>
          <w:tcPr>
            <w:tcW w:w="1123" w:type="dxa"/>
            <w:shd w:val="clear" w:color="auto" w:fill="auto"/>
            <w:vAlign w:val="center"/>
          </w:tcPr>
          <w:p w14:paraId="066A36A0" w14:textId="77777777" w:rsidR="00912E09" w:rsidRPr="00F07223" w:rsidRDefault="00912E09" w:rsidP="003E287A">
            <w:pPr>
              <w:ind w:right="46"/>
              <w:jc w:val="center"/>
              <w:rPr>
                <w:rFonts w:cs="Arial"/>
                <w:color w:val="F26531"/>
                <w:sz w:val="72"/>
                <w:szCs w:val="32"/>
              </w:rPr>
            </w:pPr>
          </w:p>
        </w:tc>
        <w:tc>
          <w:tcPr>
            <w:tcW w:w="4667" w:type="dxa"/>
            <w:shd w:val="clear" w:color="auto" w:fill="auto"/>
            <w:vAlign w:val="center"/>
          </w:tcPr>
          <w:p w14:paraId="33BE4010" w14:textId="77777777" w:rsidR="00912E09" w:rsidRPr="00BB1647" w:rsidRDefault="00FE6DC4" w:rsidP="003E287A">
            <w:pPr>
              <w:ind w:right="46"/>
              <w:rPr>
                <w:rFonts w:cs="Arial"/>
                <w:sz w:val="36"/>
                <w:szCs w:val="36"/>
              </w:rPr>
            </w:pPr>
            <w:r>
              <w:rPr>
                <w:rFonts w:cs="Arial"/>
                <w:sz w:val="36"/>
                <w:szCs w:val="36"/>
              </w:rPr>
              <w:t>Delph</w:t>
            </w:r>
            <w:r w:rsidR="009D4778">
              <w:rPr>
                <w:rFonts w:cs="Arial"/>
                <w:sz w:val="36"/>
                <w:szCs w:val="36"/>
              </w:rPr>
              <w:t>i</w:t>
            </w:r>
            <w:r>
              <w:rPr>
                <w:rFonts w:cs="Arial"/>
                <w:sz w:val="36"/>
                <w:szCs w:val="36"/>
              </w:rPr>
              <w:t xml:space="preserve"> Medical </w:t>
            </w:r>
          </w:p>
        </w:tc>
      </w:tr>
      <w:tr w:rsidR="00215E8B" w:rsidRPr="0072385F" w14:paraId="7334CAFB" w14:textId="77777777" w:rsidTr="003E287A">
        <w:trPr>
          <w:trHeight w:hRule="exact" w:val="964"/>
        </w:trPr>
        <w:tc>
          <w:tcPr>
            <w:tcW w:w="4135" w:type="dxa"/>
            <w:shd w:val="clear" w:color="auto" w:fill="auto"/>
            <w:vAlign w:val="center"/>
          </w:tcPr>
          <w:p w14:paraId="0798E7A1" w14:textId="77777777" w:rsidR="00912E09" w:rsidRPr="00BB1647" w:rsidRDefault="00215E8B" w:rsidP="003E287A">
            <w:pPr>
              <w:ind w:right="375"/>
              <w:jc w:val="center"/>
              <w:rPr>
                <w:rFonts w:cs="Arial"/>
                <w:sz w:val="32"/>
                <w:szCs w:val="32"/>
              </w:rPr>
            </w:pPr>
            <w:r>
              <w:rPr>
                <w:rFonts w:cs="Arial"/>
                <w:noProof/>
                <w:sz w:val="32"/>
                <w:szCs w:val="32"/>
              </w:rPr>
              <w:drawing>
                <wp:inline distT="0" distB="0" distL="0" distR="0" wp14:anchorId="163E2082" wp14:editId="6871DAFD">
                  <wp:extent cx="1314960" cy="45606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co Hom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7749" cy="474376"/>
                          </a:xfrm>
                          <a:prstGeom prst="rect">
                            <a:avLst/>
                          </a:prstGeom>
                          <a:ln>
                            <a:noFill/>
                          </a:ln>
                        </pic:spPr>
                      </pic:pic>
                    </a:graphicData>
                  </a:graphic>
                </wp:inline>
              </w:drawing>
            </w:r>
          </w:p>
        </w:tc>
        <w:tc>
          <w:tcPr>
            <w:tcW w:w="1123" w:type="dxa"/>
            <w:shd w:val="clear" w:color="auto" w:fill="auto"/>
            <w:vAlign w:val="center"/>
          </w:tcPr>
          <w:p w14:paraId="0FFAC663" w14:textId="77777777" w:rsidR="00912E09" w:rsidRPr="00F07223" w:rsidRDefault="00912E09" w:rsidP="003E287A">
            <w:pPr>
              <w:ind w:right="46"/>
              <w:jc w:val="center"/>
              <w:rPr>
                <w:rFonts w:cs="Arial"/>
                <w:color w:val="F26531"/>
                <w:sz w:val="72"/>
                <w:szCs w:val="32"/>
              </w:rPr>
            </w:pPr>
          </w:p>
        </w:tc>
        <w:tc>
          <w:tcPr>
            <w:tcW w:w="4667" w:type="dxa"/>
            <w:shd w:val="clear" w:color="auto" w:fill="auto"/>
            <w:vAlign w:val="center"/>
          </w:tcPr>
          <w:p w14:paraId="22996E9A" w14:textId="77777777" w:rsidR="00E23E4C" w:rsidRPr="00BB1647" w:rsidRDefault="00912E09" w:rsidP="003E287A">
            <w:pPr>
              <w:ind w:right="46"/>
              <w:rPr>
                <w:rFonts w:cs="Arial"/>
                <w:sz w:val="36"/>
                <w:szCs w:val="36"/>
              </w:rPr>
            </w:pPr>
            <w:r w:rsidRPr="00BB1647">
              <w:rPr>
                <w:rFonts w:cs="Arial"/>
                <w:sz w:val="36"/>
                <w:szCs w:val="36"/>
              </w:rPr>
              <w:t>Calico Ho</w:t>
            </w:r>
            <w:r w:rsidR="00433DAA" w:rsidRPr="00BB1647">
              <w:rPr>
                <w:rFonts w:cs="Arial"/>
                <w:sz w:val="36"/>
                <w:szCs w:val="36"/>
              </w:rPr>
              <w:t>mes</w:t>
            </w:r>
          </w:p>
        </w:tc>
      </w:tr>
      <w:tr w:rsidR="00215E8B" w:rsidRPr="0072385F" w14:paraId="0818178D" w14:textId="77777777" w:rsidTr="003E287A">
        <w:trPr>
          <w:trHeight w:hRule="exact" w:val="964"/>
        </w:trPr>
        <w:tc>
          <w:tcPr>
            <w:tcW w:w="4135" w:type="dxa"/>
            <w:shd w:val="clear" w:color="auto" w:fill="auto"/>
            <w:vAlign w:val="center"/>
          </w:tcPr>
          <w:p w14:paraId="4B5BF27F" w14:textId="77777777" w:rsidR="00912E09" w:rsidRPr="00BB1647" w:rsidRDefault="00215E8B" w:rsidP="003E287A">
            <w:pPr>
              <w:ind w:right="375"/>
              <w:jc w:val="center"/>
              <w:rPr>
                <w:rFonts w:cs="Arial"/>
                <w:sz w:val="32"/>
                <w:szCs w:val="32"/>
              </w:rPr>
            </w:pPr>
            <w:r>
              <w:rPr>
                <w:rFonts w:cs="Arial"/>
                <w:noProof/>
                <w:sz w:val="32"/>
                <w:szCs w:val="32"/>
              </w:rPr>
              <w:drawing>
                <wp:inline distT="0" distB="0" distL="0" distR="0" wp14:anchorId="72EB0BDA" wp14:editId="3E329245">
                  <wp:extent cx="1316334" cy="4580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co Enterprise 2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8072" cy="462144"/>
                          </a:xfrm>
                          <a:prstGeom prst="rect">
                            <a:avLst/>
                          </a:prstGeom>
                          <a:ln>
                            <a:noFill/>
                          </a:ln>
                        </pic:spPr>
                      </pic:pic>
                    </a:graphicData>
                  </a:graphic>
                </wp:inline>
              </w:drawing>
            </w:r>
          </w:p>
        </w:tc>
        <w:tc>
          <w:tcPr>
            <w:tcW w:w="1123" w:type="dxa"/>
            <w:shd w:val="clear" w:color="auto" w:fill="auto"/>
            <w:vAlign w:val="center"/>
          </w:tcPr>
          <w:p w14:paraId="2172E0F5" w14:textId="77777777" w:rsidR="00912E09" w:rsidRPr="00F07223" w:rsidRDefault="00EA33E7" w:rsidP="003E287A">
            <w:pPr>
              <w:ind w:right="46"/>
              <w:jc w:val="center"/>
              <w:rPr>
                <w:rFonts w:cs="Arial"/>
                <w:color w:val="F26531"/>
                <w:sz w:val="72"/>
                <w:szCs w:val="32"/>
              </w:rPr>
            </w:pPr>
            <w:r w:rsidRPr="00215E8B">
              <w:rPr>
                <w:rFonts w:cs="Arial"/>
                <w:color w:val="F26531"/>
                <w:sz w:val="72"/>
                <w:szCs w:val="32"/>
              </w:rPr>
              <w:sym w:font="Wingdings" w:char="F0FC"/>
            </w:r>
          </w:p>
        </w:tc>
        <w:tc>
          <w:tcPr>
            <w:tcW w:w="4667" w:type="dxa"/>
            <w:shd w:val="clear" w:color="auto" w:fill="auto"/>
            <w:vAlign w:val="center"/>
          </w:tcPr>
          <w:p w14:paraId="4F2CE348" w14:textId="77777777" w:rsidR="00912E09" w:rsidRPr="00BB1647" w:rsidRDefault="00912E09" w:rsidP="003E287A">
            <w:pPr>
              <w:ind w:right="46"/>
              <w:rPr>
                <w:rFonts w:cs="Arial"/>
                <w:sz w:val="36"/>
                <w:szCs w:val="36"/>
              </w:rPr>
            </w:pPr>
            <w:r w:rsidRPr="00BB1647">
              <w:rPr>
                <w:rFonts w:cs="Arial"/>
                <w:sz w:val="36"/>
                <w:szCs w:val="36"/>
              </w:rPr>
              <w:t>Calico Enterprise</w:t>
            </w:r>
          </w:p>
        </w:tc>
      </w:tr>
      <w:tr w:rsidR="00215E8B" w:rsidRPr="0072385F" w14:paraId="05583EE9" w14:textId="77777777" w:rsidTr="003E287A">
        <w:trPr>
          <w:trHeight w:hRule="exact" w:val="964"/>
        </w:trPr>
        <w:tc>
          <w:tcPr>
            <w:tcW w:w="4135" w:type="dxa"/>
            <w:shd w:val="clear" w:color="auto" w:fill="auto"/>
            <w:vAlign w:val="center"/>
          </w:tcPr>
          <w:p w14:paraId="1F4C4043" w14:textId="77777777" w:rsidR="00566765" w:rsidRPr="00BB1647" w:rsidRDefault="00215E8B" w:rsidP="003E287A">
            <w:pPr>
              <w:ind w:right="375"/>
              <w:jc w:val="center"/>
              <w:rPr>
                <w:rFonts w:cs="Arial"/>
                <w:sz w:val="36"/>
                <w:szCs w:val="36"/>
              </w:rPr>
            </w:pPr>
            <w:r>
              <w:rPr>
                <w:rFonts w:cs="Arial"/>
                <w:noProof/>
                <w:sz w:val="36"/>
                <w:szCs w:val="36"/>
              </w:rPr>
              <w:drawing>
                <wp:inline distT="0" distB="0" distL="0" distR="0" wp14:anchorId="35224672" wp14:editId="7EF55409">
                  <wp:extent cx="1266092" cy="396720"/>
                  <wp:effectExtent l="0" t="0" r="0" b="3810"/>
                  <wp:docPr id="16" name="Picture 16" descr="S:\Design and Print\Design\Inhouse Design\00 Logos and Elements\Safenet 2013\First JPE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esign and Print\Design\Inhouse Design\00 Logos and Elements\Safenet 2013\First JPEG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037" cy="404536"/>
                          </a:xfrm>
                          <a:prstGeom prst="rect">
                            <a:avLst/>
                          </a:prstGeom>
                          <a:noFill/>
                          <a:ln>
                            <a:noFill/>
                          </a:ln>
                        </pic:spPr>
                      </pic:pic>
                    </a:graphicData>
                  </a:graphic>
                </wp:inline>
              </w:drawing>
            </w:r>
          </w:p>
        </w:tc>
        <w:tc>
          <w:tcPr>
            <w:tcW w:w="1123" w:type="dxa"/>
            <w:shd w:val="clear" w:color="auto" w:fill="auto"/>
            <w:vAlign w:val="center"/>
          </w:tcPr>
          <w:p w14:paraId="4B49FB1E" w14:textId="77777777" w:rsidR="00566765" w:rsidRPr="00215E8B" w:rsidRDefault="00566765" w:rsidP="003E287A">
            <w:pPr>
              <w:ind w:right="46"/>
              <w:jc w:val="center"/>
              <w:rPr>
                <w:rFonts w:cs="Arial"/>
                <w:color w:val="F26531"/>
                <w:sz w:val="72"/>
                <w:szCs w:val="32"/>
              </w:rPr>
            </w:pPr>
          </w:p>
        </w:tc>
        <w:tc>
          <w:tcPr>
            <w:tcW w:w="4667" w:type="dxa"/>
            <w:shd w:val="clear" w:color="auto" w:fill="auto"/>
            <w:vAlign w:val="center"/>
          </w:tcPr>
          <w:p w14:paraId="70339140" w14:textId="77777777" w:rsidR="00566765" w:rsidRPr="00BB1647" w:rsidRDefault="00133887" w:rsidP="003E287A">
            <w:pPr>
              <w:ind w:right="46"/>
              <w:rPr>
                <w:rFonts w:cs="Arial"/>
                <w:sz w:val="36"/>
                <w:szCs w:val="36"/>
              </w:rPr>
            </w:pPr>
            <w:r w:rsidRPr="00BB1647">
              <w:rPr>
                <w:rFonts w:cs="Arial"/>
                <w:sz w:val="36"/>
                <w:szCs w:val="36"/>
              </w:rPr>
              <w:t>SafeNet</w:t>
            </w:r>
          </w:p>
        </w:tc>
      </w:tr>
      <w:tr w:rsidR="00215E8B" w:rsidRPr="0072385F" w14:paraId="423CEC4C" w14:textId="77777777" w:rsidTr="003E287A">
        <w:trPr>
          <w:trHeight w:hRule="exact" w:val="964"/>
        </w:trPr>
        <w:tc>
          <w:tcPr>
            <w:tcW w:w="4135" w:type="dxa"/>
            <w:shd w:val="clear" w:color="auto" w:fill="auto"/>
            <w:vAlign w:val="center"/>
          </w:tcPr>
          <w:p w14:paraId="25723176" w14:textId="77777777" w:rsidR="004B5933" w:rsidRPr="00BB1647" w:rsidRDefault="00215E8B" w:rsidP="003E287A">
            <w:pPr>
              <w:ind w:right="375"/>
              <w:jc w:val="center"/>
              <w:rPr>
                <w:rFonts w:cs="Arial"/>
                <w:noProof/>
                <w:sz w:val="36"/>
                <w:szCs w:val="36"/>
              </w:rPr>
            </w:pPr>
            <w:r>
              <w:rPr>
                <w:rFonts w:cs="Arial"/>
                <w:noProof/>
                <w:sz w:val="36"/>
                <w:szCs w:val="36"/>
              </w:rPr>
              <w:drawing>
                <wp:inline distT="0" distB="0" distL="0" distR="0" wp14:anchorId="24A5C832" wp14:editId="06FDE170">
                  <wp:extent cx="1276140" cy="582947"/>
                  <wp:effectExtent l="0" t="0" r="63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9717" cy="589149"/>
                          </a:xfrm>
                          <a:prstGeom prst="rect">
                            <a:avLst/>
                          </a:prstGeom>
                          <a:ln>
                            <a:noFill/>
                          </a:ln>
                        </pic:spPr>
                      </pic:pic>
                    </a:graphicData>
                  </a:graphic>
                </wp:inline>
              </w:drawing>
            </w:r>
          </w:p>
        </w:tc>
        <w:tc>
          <w:tcPr>
            <w:tcW w:w="1123" w:type="dxa"/>
            <w:shd w:val="clear" w:color="auto" w:fill="auto"/>
            <w:vAlign w:val="center"/>
          </w:tcPr>
          <w:p w14:paraId="28E033EA" w14:textId="77777777" w:rsidR="004B5933" w:rsidRPr="00215E8B" w:rsidRDefault="004B5933" w:rsidP="003E287A">
            <w:pPr>
              <w:ind w:right="46"/>
              <w:jc w:val="center"/>
              <w:rPr>
                <w:rFonts w:cs="Arial"/>
                <w:color w:val="F26531"/>
                <w:sz w:val="72"/>
                <w:szCs w:val="32"/>
              </w:rPr>
            </w:pPr>
          </w:p>
        </w:tc>
        <w:tc>
          <w:tcPr>
            <w:tcW w:w="4667" w:type="dxa"/>
            <w:shd w:val="clear" w:color="auto" w:fill="auto"/>
            <w:vAlign w:val="center"/>
          </w:tcPr>
          <w:p w14:paraId="3C346CC1" w14:textId="77777777" w:rsidR="004B5933" w:rsidRPr="00BB1647" w:rsidRDefault="004B5933" w:rsidP="003E287A">
            <w:pPr>
              <w:ind w:right="46"/>
              <w:rPr>
                <w:rFonts w:cs="Arial"/>
                <w:sz w:val="36"/>
                <w:szCs w:val="36"/>
              </w:rPr>
            </w:pPr>
            <w:r w:rsidRPr="00BB1647">
              <w:rPr>
                <w:rFonts w:cs="Arial"/>
                <w:sz w:val="36"/>
                <w:szCs w:val="36"/>
              </w:rPr>
              <w:t xml:space="preserve">Acorn </w:t>
            </w:r>
            <w:r w:rsidR="00215E8B">
              <w:rPr>
                <w:rFonts w:cs="Arial"/>
                <w:sz w:val="36"/>
                <w:szCs w:val="36"/>
              </w:rPr>
              <w:t xml:space="preserve">Recovery </w:t>
            </w:r>
            <w:r w:rsidRPr="00BB1647">
              <w:rPr>
                <w:rFonts w:cs="Arial"/>
                <w:sz w:val="36"/>
                <w:szCs w:val="36"/>
              </w:rPr>
              <w:t>Project</w:t>
            </w:r>
            <w:r w:rsidR="00215E8B">
              <w:rPr>
                <w:rFonts w:cs="Arial"/>
                <w:sz w:val="36"/>
                <w:szCs w:val="36"/>
              </w:rPr>
              <w:t>s</w:t>
            </w:r>
          </w:p>
        </w:tc>
      </w:tr>
      <w:tr w:rsidR="00215E8B" w:rsidRPr="0072385F" w14:paraId="5CD8F142" w14:textId="77777777" w:rsidTr="003E287A">
        <w:trPr>
          <w:trHeight w:hRule="exact" w:val="964"/>
        </w:trPr>
        <w:tc>
          <w:tcPr>
            <w:tcW w:w="4135" w:type="dxa"/>
            <w:shd w:val="clear" w:color="auto" w:fill="auto"/>
            <w:vAlign w:val="center"/>
          </w:tcPr>
          <w:p w14:paraId="364204B0" w14:textId="77777777" w:rsidR="00215E8B" w:rsidRPr="00BB1647" w:rsidRDefault="00215E8B" w:rsidP="003E287A">
            <w:pPr>
              <w:ind w:right="375"/>
              <w:jc w:val="center"/>
              <w:rPr>
                <w:rFonts w:cs="Arial"/>
                <w:noProof/>
                <w:sz w:val="36"/>
                <w:szCs w:val="36"/>
              </w:rPr>
            </w:pPr>
            <w:r>
              <w:rPr>
                <w:rFonts w:cs="Arial"/>
                <w:noProof/>
                <w:sz w:val="36"/>
                <w:szCs w:val="36"/>
              </w:rPr>
              <w:drawing>
                <wp:inline distT="0" distB="0" distL="0" distR="0" wp14:anchorId="54BE2CCD" wp14:editId="1EC98745">
                  <wp:extent cx="1276141" cy="334632"/>
                  <wp:effectExtent l="0" t="0" r="63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worth Care Trust Master logo 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1484" cy="333411"/>
                          </a:xfrm>
                          <a:prstGeom prst="rect">
                            <a:avLst/>
                          </a:prstGeom>
                          <a:ln>
                            <a:noFill/>
                          </a:ln>
                        </pic:spPr>
                      </pic:pic>
                    </a:graphicData>
                  </a:graphic>
                </wp:inline>
              </w:drawing>
            </w:r>
          </w:p>
        </w:tc>
        <w:tc>
          <w:tcPr>
            <w:tcW w:w="1123" w:type="dxa"/>
            <w:shd w:val="clear" w:color="auto" w:fill="auto"/>
            <w:vAlign w:val="center"/>
          </w:tcPr>
          <w:p w14:paraId="1DBAAF0D" w14:textId="77777777" w:rsidR="00215E8B" w:rsidRPr="00215E8B" w:rsidRDefault="00215E8B" w:rsidP="003E287A">
            <w:pPr>
              <w:ind w:right="46"/>
              <w:jc w:val="center"/>
              <w:rPr>
                <w:rFonts w:cs="Arial"/>
                <w:color w:val="F26531"/>
                <w:sz w:val="72"/>
                <w:szCs w:val="32"/>
              </w:rPr>
            </w:pPr>
          </w:p>
        </w:tc>
        <w:tc>
          <w:tcPr>
            <w:tcW w:w="4667" w:type="dxa"/>
            <w:shd w:val="clear" w:color="auto" w:fill="auto"/>
            <w:vAlign w:val="center"/>
          </w:tcPr>
          <w:p w14:paraId="1DDA5AC5" w14:textId="77777777" w:rsidR="00215E8B" w:rsidRPr="00BB1647" w:rsidRDefault="00215E8B" w:rsidP="003E287A">
            <w:pPr>
              <w:ind w:right="46"/>
              <w:rPr>
                <w:rFonts w:cs="Arial"/>
                <w:sz w:val="36"/>
                <w:szCs w:val="36"/>
              </w:rPr>
            </w:pPr>
            <w:r>
              <w:rPr>
                <w:rFonts w:cs="Arial"/>
                <w:sz w:val="36"/>
                <w:szCs w:val="36"/>
              </w:rPr>
              <w:t>Whitworth Care Trust</w:t>
            </w:r>
          </w:p>
        </w:tc>
      </w:tr>
      <w:tr w:rsidR="00701383" w:rsidRPr="0072385F" w14:paraId="4903734E" w14:textId="77777777" w:rsidTr="003E287A">
        <w:trPr>
          <w:trHeight w:hRule="exact" w:val="964"/>
        </w:trPr>
        <w:tc>
          <w:tcPr>
            <w:tcW w:w="4135" w:type="dxa"/>
            <w:shd w:val="clear" w:color="auto" w:fill="auto"/>
            <w:vAlign w:val="center"/>
          </w:tcPr>
          <w:p w14:paraId="09AC6BF0" w14:textId="77777777" w:rsidR="00701383" w:rsidRDefault="00701383" w:rsidP="000F07C8">
            <w:pPr>
              <w:ind w:right="375"/>
              <w:jc w:val="center"/>
              <w:rPr>
                <w:rFonts w:cs="Arial"/>
                <w:noProof/>
                <w:sz w:val="36"/>
                <w:szCs w:val="36"/>
              </w:rPr>
            </w:pPr>
            <w:r>
              <w:rPr>
                <w:rFonts w:cs="Arial"/>
                <w:noProof/>
                <w:sz w:val="36"/>
                <w:szCs w:val="36"/>
              </w:rPr>
              <w:drawing>
                <wp:inline distT="0" distB="0" distL="0" distR="0" wp14:anchorId="345730E4" wp14:editId="0FFB77F8">
                  <wp:extent cx="629175" cy="62730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Stones_FullColour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3223" cy="631340"/>
                          </a:xfrm>
                          <a:prstGeom prst="rect">
                            <a:avLst/>
                          </a:prstGeom>
                        </pic:spPr>
                      </pic:pic>
                    </a:graphicData>
                  </a:graphic>
                </wp:inline>
              </w:drawing>
            </w:r>
          </w:p>
        </w:tc>
        <w:tc>
          <w:tcPr>
            <w:tcW w:w="1123" w:type="dxa"/>
            <w:shd w:val="clear" w:color="auto" w:fill="auto"/>
            <w:vAlign w:val="center"/>
          </w:tcPr>
          <w:p w14:paraId="36B58C70" w14:textId="77777777" w:rsidR="00701383" w:rsidRPr="00215E8B" w:rsidRDefault="00701383" w:rsidP="000F07C8">
            <w:pPr>
              <w:ind w:right="46"/>
              <w:jc w:val="center"/>
              <w:rPr>
                <w:rFonts w:cs="Arial"/>
                <w:color w:val="F26531"/>
                <w:sz w:val="72"/>
                <w:szCs w:val="32"/>
              </w:rPr>
            </w:pPr>
          </w:p>
        </w:tc>
        <w:tc>
          <w:tcPr>
            <w:tcW w:w="4667" w:type="dxa"/>
            <w:shd w:val="clear" w:color="auto" w:fill="auto"/>
            <w:vAlign w:val="center"/>
          </w:tcPr>
          <w:p w14:paraId="6DD96BA4" w14:textId="77777777" w:rsidR="00701383" w:rsidRDefault="00701383" w:rsidP="000F07C8">
            <w:pPr>
              <w:ind w:right="46"/>
              <w:rPr>
                <w:rFonts w:cs="Arial"/>
                <w:sz w:val="36"/>
                <w:szCs w:val="36"/>
              </w:rPr>
            </w:pPr>
            <w:r>
              <w:rPr>
                <w:rFonts w:cs="Arial"/>
                <w:sz w:val="36"/>
                <w:szCs w:val="36"/>
              </w:rPr>
              <w:t>Ring Stones</w:t>
            </w:r>
          </w:p>
        </w:tc>
      </w:tr>
    </w:tbl>
    <w:p w14:paraId="246B5393" w14:textId="77777777" w:rsidR="00B42BEC" w:rsidRDefault="00B42BEC" w:rsidP="003E287A">
      <w:pPr>
        <w:rPr>
          <w:rFonts w:cs="Arial"/>
          <w:color w:val="FFFFFF"/>
          <w:sz w:val="32"/>
          <w:szCs w:val="32"/>
        </w:rPr>
      </w:pPr>
    </w:p>
    <w:p w14:paraId="4471F8E2" w14:textId="77777777" w:rsidR="00FE6DC4" w:rsidRDefault="00FE6DC4" w:rsidP="003E287A">
      <w:pPr>
        <w:rPr>
          <w:rFonts w:cs="Arial"/>
          <w:color w:val="FFFFFF"/>
          <w:sz w:val="32"/>
          <w:szCs w:val="32"/>
        </w:rPr>
        <w:sectPr w:rsidR="00FE6DC4" w:rsidSect="00031D1F">
          <w:footerReference w:type="default" r:id="rId15"/>
          <w:headerReference w:type="first" r:id="rId16"/>
          <w:footerReference w:type="first" r:id="rId17"/>
          <w:pgSz w:w="11906" w:h="16838" w:code="9"/>
          <w:pgMar w:top="1276" w:right="1416" w:bottom="1701" w:left="1134" w:header="568" w:footer="1113" w:gutter="0"/>
          <w:cols w:space="708"/>
          <w:titlePg/>
          <w:docGrid w:linePitch="360"/>
        </w:sectPr>
      </w:pPr>
      <w:r>
        <w:rPr>
          <w:rFonts w:cs="Arial"/>
          <w:color w:val="FFFFFF"/>
          <w:sz w:val="32"/>
          <w:szCs w:val="32"/>
        </w:rPr>
        <w:t xml:space="preserve">                  </w:t>
      </w:r>
      <w:r w:rsidR="005D74C1">
        <w:rPr>
          <w:rFonts w:cs="Arial"/>
          <w:color w:val="FFFFFF"/>
          <w:sz w:val="32"/>
          <w:szCs w:val="32"/>
        </w:rPr>
        <w:t xml:space="preserve">                           </w:t>
      </w:r>
      <w:r w:rsidR="00E23E4C">
        <w:rPr>
          <w:rFonts w:cs="Arial"/>
          <w:color w:val="FFFFFF"/>
          <w:sz w:val="32"/>
          <w:szCs w:val="32"/>
        </w:rPr>
        <w:tab/>
      </w:r>
      <w:r w:rsidR="00E23E4C">
        <w:rPr>
          <w:rFonts w:cs="Arial"/>
          <w:color w:val="FFFFFF"/>
          <w:sz w:val="32"/>
          <w:szCs w:val="32"/>
        </w:rPr>
        <w:tab/>
        <w:t xml:space="preserve">    Gateway</w:t>
      </w:r>
    </w:p>
    <w:p w14:paraId="6365BEB5" w14:textId="77777777" w:rsidR="005849F0" w:rsidRDefault="005849F0" w:rsidP="005849F0">
      <w:pPr>
        <w:pStyle w:val="Title"/>
        <w:rPr>
          <w:rFonts w:ascii="Arial Black" w:hAnsi="Arial Black"/>
          <w:sz w:val="40"/>
        </w:rPr>
      </w:pPr>
      <w:r>
        <w:rPr>
          <w:rFonts w:ascii="Arial Black" w:hAnsi="Arial Black"/>
          <w:sz w:val="40"/>
        </w:rPr>
        <w:lastRenderedPageBreak/>
        <w:t>CONTENTS PAGE</w:t>
      </w:r>
    </w:p>
    <w:p w14:paraId="5151FFF8" w14:textId="77777777" w:rsidR="005849F0" w:rsidRPr="005849F0" w:rsidRDefault="005849F0" w:rsidP="005849F0">
      <w:pPr>
        <w:pStyle w:val="Title"/>
        <w:rPr>
          <w:rFonts w:cs="Arial"/>
          <w:sz w:val="32"/>
          <w:szCs w:val="32"/>
        </w:rPr>
      </w:pPr>
    </w:p>
    <w:p w14:paraId="51D59B3E" w14:textId="77777777" w:rsidR="00DD7885" w:rsidRDefault="00DD7885"/>
    <w:sdt>
      <w:sdtPr>
        <w:rPr>
          <w:rFonts w:ascii="Arial" w:eastAsia="Times New Roman" w:hAnsi="Arial" w:cs="Times New Roman"/>
          <w:b w:val="0"/>
          <w:bCs w:val="0"/>
          <w:sz w:val="24"/>
          <w:szCs w:val="24"/>
          <w:lang w:val="en-GB" w:eastAsia="en-GB"/>
        </w:rPr>
        <w:id w:val="1696721826"/>
        <w:docPartObj>
          <w:docPartGallery w:val="Table of Contents"/>
          <w:docPartUnique/>
        </w:docPartObj>
      </w:sdtPr>
      <w:sdtEndPr>
        <w:rPr>
          <w:noProof/>
        </w:rPr>
      </w:sdtEndPr>
      <w:sdtContent>
        <w:p w14:paraId="0AB184AD" w14:textId="77777777" w:rsidR="00DD7885" w:rsidRDefault="00DD7885">
          <w:pPr>
            <w:pStyle w:val="TOCHeading"/>
          </w:pPr>
          <w:r>
            <w:t>Contents</w:t>
          </w:r>
        </w:p>
        <w:p w14:paraId="6E054ADF" w14:textId="5EDAA693" w:rsidR="005B0A61" w:rsidRDefault="00DD7885" w:rsidP="005B0A61">
          <w:pPr>
            <w:pStyle w:val="TOC1"/>
            <w:rPr>
              <w:rFonts w:asciiTheme="minorHAnsi" w:eastAsiaTheme="minorEastAsia" w:hAnsiTheme="minorHAnsi" w:cstheme="minorBidi"/>
              <w:sz w:val="22"/>
              <w:szCs w:val="22"/>
            </w:rPr>
          </w:pPr>
          <w:r>
            <w:rPr>
              <w:noProof w:val="0"/>
            </w:rPr>
            <w:fldChar w:fldCharType="begin"/>
          </w:r>
          <w:r>
            <w:instrText xml:space="preserve"> TOC \o "1-3" \h \z \u </w:instrText>
          </w:r>
          <w:r>
            <w:rPr>
              <w:noProof w:val="0"/>
            </w:rPr>
            <w:fldChar w:fldCharType="separate"/>
          </w:r>
          <w:hyperlink w:anchor="_Toc58090313" w:history="1">
            <w:r w:rsidR="005B0A61" w:rsidRPr="008041CC">
              <w:rPr>
                <w:rStyle w:val="Hyperlink"/>
              </w:rPr>
              <w:t>1 Introduction</w:t>
            </w:r>
            <w:r w:rsidR="005B0A61">
              <w:rPr>
                <w:webHidden/>
              </w:rPr>
              <w:tab/>
            </w:r>
            <w:r w:rsidR="005B0A61">
              <w:rPr>
                <w:webHidden/>
              </w:rPr>
              <w:fldChar w:fldCharType="begin"/>
            </w:r>
            <w:r w:rsidR="005B0A61">
              <w:rPr>
                <w:webHidden/>
              </w:rPr>
              <w:instrText xml:space="preserve"> PAGEREF _Toc58090313 \h </w:instrText>
            </w:r>
            <w:r w:rsidR="005B0A61">
              <w:rPr>
                <w:webHidden/>
              </w:rPr>
            </w:r>
            <w:r w:rsidR="005B0A61">
              <w:rPr>
                <w:webHidden/>
              </w:rPr>
              <w:fldChar w:fldCharType="separate"/>
            </w:r>
            <w:r w:rsidR="005B0A61">
              <w:rPr>
                <w:webHidden/>
              </w:rPr>
              <w:t>3</w:t>
            </w:r>
            <w:r w:rsidR="005B0A61">
              <w:rPr>
                <w:webHidden/>
              </w:rPr>
              <w:fldChar w:fldCharType="end"/>
            </w:r>
          </w:hyperlink>
        </w:p>
        <w:p w14:paraId="5C1638D5" w14:textId="44FA0826" w:rsidR="005B0A61" w:rsidRDefault="00D34D91" w:rsidP="005B0A61">
          <w:pPr>
            <w:pStyle w:val="TOC1"/>
            <w:rPr>
              <w:rFonts w:asciiTheme="minorHAnsi" w:eastAsiaTheme="minorEastAsia" w:hAnsiTheme="minorHAnsi" w:cstheme="minorBidi"/>
              <w:sz w:val="22"/>
              <w:szCs w:val="22"/>
            </w:rPr>
          </w:pPr>
          <w:hyperlink w:anchor="_Toc58090314" w:history="1">
            <w:r w:rsidR="005B0A61" w:rsidRPr="008041CC">
              <w:rPr>
                <w:rStyle w:val="Hyperlink"/>
              </w:rPr>
              <w:t>2 Aims and Objectives</w:t>
            </w:r>
            <w:r w:rsidR="005B0A61">
              <w:rPr>
                <w:webHidden/>
              </w:rPr>
              <w:tab/>
            </w:r>
            <w:r w:rsidR="005B0A61">
              <w:rPr>
                <w:webHidden/>
              </w:rPr>
              <w:fldChar w:fldCharType="begin"/>
            </w:r>
            <w:r w:rsidR="005B0A61">
              <w:rPr>
                <w:webHidden/>
              </w:rPr>
              <w:instrText xml:space="preserve"> PAGEREF _Toc58090314 \h </w:instrText>
            </w:r>
            <w:r w:rsidR="005B0A61">
              <w:rPr>
                <w:webHidden/>
              </w:rPr>
            </w:r>
            <w:r w:rsidR="005B0A61">
              <w:rPr>
                <w:webHidden/>
              </w:rPr>
              <w:fldChar w:fldCharType="separate"/>
            </w:r>
            <w:r w:rsidR="005B0A61">
              <w:rPr>
                <w:webHidden/>
              </w:rPr>
              <w:t>3</w:t>
            </w:r>
            <w:r w:rsidR="005B0A61">
              <w:rPr>
                <w:webHidden/>
              </w:rPr>
              <w:fldChar w:fldCharType="end"/>
            </w:r>
          </w:hyperlink>
        </w:p>
        <w:p w14:paraId="5B8F2BE7" w14:textId="10F57C22" w:rsidR="005B0A61" w:rsidRDefault="00D34D91" w:rsidP="005B0A61">
          <w:pPr>
            <w:pStyle w:val="TOC1"/>
            <w:rPr>
              <w:rFonts w:asciiTheme="minorHAnsi" w:eastAsiaTheme="minorEastAsia" w:hAnsiTheme="minorHAnsi" w:cstheme="minorBidi"/>
              <w:sz w:val="22"/>
              <w:szCs w:val="22"/>
            </w:rPr>
          </w:pPr>
          <w:hyperlink w:anchor="_Toc58090315" w:history="1">
            <w:r w:rsidR="005B0A61" w:rsidRPr="008041CC">
              <w:rPr>
                <w:rStyle w:val="Hyperlink"/>
              </w:rPr>
              <w:t>3 General Provisions within the Building</w:t>
            </w:r>
            <w:r w:rsidR="005B0A61">
              <w:rPr>
                <w:webHidden/>
              </w:rPr>
              <w:tab/>
            </w:r>
            <w:r w:rsidR="005B0A61">
              <w:rPr>
                <w:webHidden/>
              </w:rPr>
              <w:fldChar w:fldCharType="begin"/>
            </w:r>
            <w:r w:rsidR="005B0A61">
              <w:rPr>
                <w:webHidden/>
              </w:rPr>
              <w:instrText xml:space="preserve"> PAGEREF _Toc58090315 \h </w:instrText>
            </w:r>
            <w:r w:rsidR="005B0A61">
              <w:rPr>
                <w:webHidden/>
              </w:rPr>
            </w:r>
            <w:r w:rsidR="005B0A61">
              <w:rPr>
                <w:webHidden/>
              </w:rPr>
              <w:fldChar w:fldCharType="separate"/>
            </w:r>
            <w:r w:rsidR="005B0A61">
              <w:rPr>
                <w:webHidden/>
              </w:rPr>
              <w:t>3</w:t>
            </w:r>
            <w:r w:rsidR="005B0A61">
              <w:rPr>
                <w:webHidden/>
              </w:rPr>
              <w:fldChar w:fldCharType="end"/>
            </w:r>
          </w:hyperlink>
        </w:p>
        <w:p w14:paraId="086DDE76" w14:textId="79FC1108" w:rsidR="005B0A61" w:rsidRPr="005B0A61" w:rsidRDefault="00D34D91" w:rsidP="005B0A61">
          <w:pPr>
            <w:pStyle w:val="TOC1"/>
            <w:rPr>
              <w:color w:val="0000FF" w:themeColor="hyperlink"/>
              <w:u w:val="single"/>
            </w:rPr>
          </w:pPr>
          <w:hyperlink w:anchor="_Toc58090316" w:history="1">
            <w:r w:rsidR="005B0A61" w:rsidRPr="008041CC">
              <w:rPr>
                <w:rStyle w:val="Hyperlink"/>
              </w:rPr>
              <w:t>4 Scope</w:t>
            </w:r>
            <w:r w:rsidR="005B0A61">
              <w:rPr>
                <w:webHidden/>
              </w:rPr>
              <w:tab/>
            </w:r>
            <w:r w:rsidR="005B0A61">
              <w:rPr>
                <w:webHidden/>
              </w:rPr>
              <w:fldChar w:fldCharType="begin"/>
            </w:r>
            <w:r w:rsidR="005B0A61">
              <w:rPr>
                <w:webHidden/>
              </w:rPr>
              <w:instrText xml:space="preserve"> PAGEREF _Toc58090316 \h </w:instrText>
            </w:r>
            <w:r w:rsidR="005B0A61">
              <w:rPr>
                <w:webHidden/>
              </w:rPr>
            </w:r>
            <w:r w:rsidR="005B0A61">
              <w:rPr>
                <w:webHidden/>
              </w:rPr>
              <w:fldChar w:fldCharType="separate"/>
            </w:r>
            <w:r w:rsidR="005B0A61">
              <w:rPr>
                <w:webHidden/>
              </w:rPr>
              <w:t>4</w:t>
            </w:r>
            <w:r w:rsidR="005B0A61">
              <w:rPr>
                <w:webHidden/>
              </w:rPr>
              <w:fldChar w:fldCharType="end"/>
            </w:r>
          </w:hyperlink>
        </w:p>
        <w:p w14:paraId="3475E86A" w14:textId="7455446C" w:rsidR="005B0A61" w:rsidRDefault="00D34D91" w:rsidP="005B0A61">
          <w:pPr>
            <w:pStyle w:val="TOC1"/>
            <w:rPr>
              <w:rFonts w:asciiTheme="minorHAnsi" w:eastAsiaTheme="minorEastAsia" w:hAnsiTheme="minorHAnsi" w:cstheme="minorBidi"/>
              <w:sz w:val="22"/>
              <w:szCs w:val="22"/>
            </w:rPr>
          </w:pPr>
          <w:hyperlink w:anchor="_Toc58090317" w:history="1">
            <w:r w:rsidR="005B0A61" w:rsidRPr="008041CC">
              <w:rPr>
                <w:rStyle w:val="Hyperlink"/>
              </w:rPr>
              <w:t>5 Prevention</w:t>
            </w:r>
            <w:r w:rsidR="005B0A61">
              <w:rPr>
                <w:webHidden/>
              </w:rPr>
              <w:tab/>
            </w:r>
            <w:r w:rsidR="005B0A61">
              <w:rPr>
                <w:webHidden/>
              </w:rPr>
              <w:fldChar w:fldCharType="begin"/>
            </w:r>
            <w:r w:rsidR="005B0A61">
              <w:rPr>
                <w:webHidden/>
              </w:rPr>
              <w:instrText xml:space="preserve"> PAGEREF _Toc58090317 \h </w:instrText>
            </w:r>
            <w:r w:rsidR="005B0A61">
              <w:rPr>
                <w:webHidden/>
              </w:rPr>
            </w:r>
            <w:r w:rsidR="005B0A61">
              <w:rPr>
                <w:webHidden/>
              </w:rPr>
              <w:fldChar w:fldCharType="separate"/>
            </w:r>
            <w:r w:rsidR="005B0A61">
              <w:rPr>
                <w:webHidden/>
              </w:rPr>
              <w:t>4</w:t>
            </w:r>
            <w:r w:rsidR="005B0A61">
              <w:rPr>
                <w:webHidden/>
              </w:rPr>
              <w:fldChar w:fldCharType="end"/>
            </w:r>
          </w:hyperlink>
        </w:p>
        <w:p w14:paraId="2A61F570" w14:textId="5CDC813E" w:rsidR="005B0A61" w:rsidRDefault="00D34D91" w:rsidP="005B0A61">
          <w:pPr>
            <w:pStyle w:val="TOC1"/>
            <w:rPr>
              <w:rFonts w:asciiTheme="minorHAnsi" w:eastAsiaTheme="minorEastAsia" w:hAnsiTheme="minorHAnsi" w:cstheme="minorBidi"/>
              <w:sz w:val="22"/>
              <w:szCs w:val="22"/>
            </w:rPr>
          </w:pPr>
          <w:hyperlink w:anchor="_Toc58090318" w:history="1">
            <w:r w:rsidR="005B0A61" w:rsidRPr="008041CC">
              <w:rPr>
                <w:rStyle w:val="Hyperlink"/>
              </w:rPr>
              <w:t>6 Emergency Plan</w:t>
            </w:r>
            <w:r w:rsidR="005B0A61">
              <w:rPr>
                <w:webHidden/>
              </w:rPr>
              <w:tab/>
            </w:r>
            <w:r w:rsidR="005B0A61">
              <w:rPr>
                <w:webHidden/>
              </w:rPr>
              <w:fldChar w:fldCharType="begin"/>
            </w:r>
            <w:r w:rsidR="005B0A61">
              <w:rPr>
                <w:webHidden/>
              </w:rPr>
              <w:instrText xml:space="preserve"> PAGEREF _Toc58090318 \h </w:instrText>
            </w:r>
            <w:r w:rsidR="005B0A61">
              <w:rPr>
                <w:webHidden/>
              </w:rPr>
            </w:r>
            <w:r w:rsidR="005B0A61">
              <w:rPr>
                <w:webHidden/>
              </w:rPr>
              <w:fldChar w:fldCharType="separate"/>
            </w:r>
            <w:r w:rsidR="005B0A61">
              <w:rPr>
                <w:webHidden/>
              </w:rPr>
              <w:t>5</w:t>
            </w:r>
            <w:r w:rsidR="005B0A61">
              <w:rPr>
                <w:webHidden/>
              </w:rPr>
              <w:fldChar w:fldCharType="end"/>
            </w:r>
          </w:hyperlink>
        </w:p>
        <w:p w14:paraId="0B1195BE" w14:textId="6D413C52" w:rsidR="005B0A61" w:rsidRDefault="00D34D91" w:rsidP="005B0A61">
          <w:pPr>
            <w:pStyle w:val="TOC1"/>
            <w:rPr>
              <w:rFonts w:asciiTheme="minorHAnsi" w:eastAsiaTheme="minorEastAsia" w:hAnsiTheme="minorHAnsi" w:cstheme="minorBidi"/>
              <w:sz w:val="22"/>
              <w:szCs w:val="22"/>
            </w:rPr>
          </w:pPr>
          <w:hyperlink w:anchor="_Toc58090319" w:history="1">
            <w:r w:rsidR="005B0A61" w:rsidRPr="008041CC">
              <w:rPr>
                <w:rStyle w:val="Hyperlink"/>
              </w:rPr>
              <w:t>7 Weekly - Fire alarm tests</w:t>
            </w:r>
            <w:r w:rsidR="005B0A61">
              <w:rPr>
                <w:webHidden/>
              </w:rPr>
              <w:tab/>
            </w:r>
            <w:r w:rsidR="005B0A61">
              <w:rPr>
                <w:webHidden/>
              </w:rPr>
              <w:fldChar w:fldCharType="begin"/>
            </w:r>
            <w:r w:rsidR="005B0A61">
              <w:rPr>
                <w:webHidden/>
              </w:rPr>
              <w:instrText xml:space="preserve"> PAGEREF _Toc58090319 \h </w:instrText>
            </w:r>
            <w:r w:rsidR="005B0A61">
              <w:rPr>
                <w:webHidden/>
              </w:rPr>
            </w:r>
            <w:r w:rsidR="005B0A61">
              <w:rPr>
                <w:webHidden/>
              </w:rPr>
              <w:fldChar w:fldCharType="separate"/>
            </w:r>
            <w:r w:rsidR="005B0A61">
              <w:rPr>
                <w:webHidden/>
              </w:rPr>
              <w:t>6</w:t>
            </w:r>
            <w:r w:rsidR="005B0A61">
              <w:rPr>
                <w:webHidden/>
              </w:rPr>
              <w:fldChar w:fldCharType="end"/>
            </w:r>
          </w:hyperlink>
        </w:p>
        <w:p w14:paraId="3CAA5B83" w14:textId="16A11AF8" w:rsidR="005B0A61" w:rsidRDefault="00D34D91" w:rsidP="005B0A61">
          <w:pPr>
            <w:pStyle w:val="TOC1"/>
            <w:rPr>
              <w:rFonts w:asciiTheme="minorHAnsi" w:eastAsiaTheme="minorEastAsia" w:hAnsiTheme="minorHAnsi" w:cstheme="minorBidi"/>
              <w:sz w:val="22"/>
              <w:szCs w:val="22"/>
            </w:rPr>
          </w:pPr>
          <w:hyperlink w:anchor="_Toc58090320" w:history="1">
            <w:r w:rsidR="005B0A61" w:rsidRPr="008041CC">
              <w:rPr>
                <w:rStyle w:val="Hyperlink"/>
              </w:rPr>
              <w:t>8 Housekeeping and Weekly Health &amp; Safety Checks</w:t>
            </w:r>
            <w:r w:rsidR="005B0A61">
              <w:rPr>
                <w:webHidden/>
              </w:rPr>
              <w:tab/>
            </w:r>
            <w:r w:rsidR="005B0A61">
              <w:rPr>
                <w:webHidden/>
              </w:rPr>
              <w:fldChar w:fldCharType="begin"/>
            </w:r>
            <w:r w:rsidR="005B0A61">
              <w:rPr>
                <w:webHidden/>
              </w:rPr>
              <w:instrText xml:space="preserve"> PAGEREF _Toc58090320 \h </w:instrText>
            </w:r>
            <w:r w:rsidR="005B0A61">
              <w:rPr>
                <w:webHidden/>
              </w:rPr>
            </w:r>
            <w:r w:rsidR="005B0A61">
              <w:rPr>
                <w:webHidden/>
              </w:rPr>
              <w:fldChar w:fldCharType="separate"/>
            </w:r>
            <w:r w:rsidR="005B0A61">
              <w:rPr>
                <w:webHidden/>
              </w:rPr>
              <w:t>7</w:t>
            </w:r>
            <w:r w:rsidR="005B0A61">
              <w:rPr>
                <w:webHidden/>
              </w:rPr>
              <w:fldChar w:fldCharType="end"/>
            </w:r>
          </w:hyperlink>
        </w:p>
        <w:p w14:paraId="6E8580FC" w14:textId="6271C35F" w:rsidR="005B0A61" w:rsidRDefault="00D34D91" w:rsidP="005B0A61">
          <w:pPr>
            <w:pStyle w:val="TOC1"/>
            <w:rPr>
              <w:rFonts w:asciiTheme="minorHAnsi" w:eastAsiaTheme="minorEastAsia" w:hAnsiTheme="minorHAnsi" w:cstheme="minorBidi"/>
              <w:sz w:val="22"/>
              <w:szCs w:val="22"/>
            </w:rPr>
          </w:pPr>
          <w:hyperlink w:anchor="_Toc58090321" w:history="1">
            <w:r w:rsidR="005B0A61" w:rsidRPr="008041CC">
              <w:rPr>
                <w:rStyle w:val="Hyperlink"/>
              </w:rPr>
              <w:t>9 The Emergency Lighting Tests</w:t>
            </w:r>
            <w:r w:rsidR="005B0A61">
              <w:rPr>
                <w:webHidden/>
              </w:rPr>
              <w:tab/>
            </w:r>
            <w:r w:rsidR="005B0A61">
              <w:rPr>
                <w:webHidden/>
              </w:rPr>
              <w:fldChar w:fldCharType="begin"/>
            </w:r>
            <w:r w:rsidR="005B0A61">
              <w:rPr>
                <w:webHidden/>
              </w:rPr>
              <w:instrText xml:space="preserve"> PAGEREF _Toc58090321 \h </w:instrText>
            </w:r>
            <w:r w:rsidR="005B0A61">
              <w:rPr>
                <w:webHidden/>
              </w:rPr>
            </w:r>
            <w:r w:rsidR="005B0A61">
              <w:rPr>
                <w:webHidden/>
              </w:rPr>
              <w:fldChar w:fldCharType="separate"/>
            </w:r>
            <w:r w:rsidR="005B0A61">
              <w:rPr>
                <w:webHidden/>
              </w:rPr>
              <w:t>7</w:t>
            </w:r>
            <w:r w:rsidR="005B0A61">
              <w:rPr>
                <w:webHidden/>
              </w:rPr>
              <w:fldChar w:fldCharType="end"/>
            </w:r>
          </w:hyperlink>
        </w:p>
        <w:p w14:paraId="12B23FEE" w14:textId="58FD5520" w:rsidR="005B0A61" w:rsidRDefault="00D34D91" w:rsidP="005B0A61">
          <w:pPr>
            <w:pStyle w:val="TOC1"/>
            <w:rPr>
              <w:rFonts w:asciiTheme="minorHAnsi" w:eastAsiaTheme="minorEastAsia" w:hAnsiTheme="minorHAnsi" w:cstheme="minorBidi"/>
              <w:sz w:val="22"/>
              <w:szCs w:val="22"/>
            </w:rPr>
          </w:pPr>
          <w:hyperlink w:anchor="_Toc58090322" w:history="1">
            <w:r w:rsidR="005B0A61" w:rsidRPr="008041CC">
              <w:rPr>
                <w:rStyle w:val="Hyperlink"/>
              </w:rPr>
              <w:t>10 Bi-Annually Fire Drills</w:t>
            </w:r>
            <w:r w:rsidR="005B0A61">
              <w:rPr>
                <w:webHidden/>
              </w:rPr>
              <w:tab/>
            </w:r>
            <w:r w:rsidR="005B0A61">
              <w:rPr>
                <w:webHidden/>
              </w:rPr>
              <w:fldChar w:fldCharType="begin"/>
            </w:r>
            <w:r w:rsidR="005B0A61">
              <w:rPr>
                <w:webHidden/>
              </w:rPr>
              <w:instrText xml:space="preserve"> PAGEREF _Toc58090322 \h </w:instrText>
            </w:r>
            <w:r w:rsidR="005B0A61">
              <w:rPr>
                <w:webHidden/>
              </w:rPr>
            </w:r>
            <w:r w:rsidR="005B0A61">
              <w:rPr>
                <w:webHidden/>
              </w:rPr>
              <w:fldChar w:fldCharType="separate"/>
            </w:r>
            <w:r w:rsidR="005B0A61">
              <w:rPr>
                <w:webHidden/>
              </w:rPr>
              <w:t>8</w:t>
            </w:r>
            <w:r w:rsidR="005B0A61">
              <w:rPr>
                <w:webHidden/>
              </w:rPr>
              <w:fldChar w:fldCharType="end"/>
            </w:r>
          </w:hyperlink>
        </w:p>
        <w:p w14:paraId="5B4B5504" w14:textId="2DD7DF2A" w:rsidR="005B0A61" w:rsidRDefault="00D34D91" w:rsidP="005B0A61">
          <w:pPr>
            <w:pStyle w:val="TOC1"/>
            <w:rPr>
              <w:rFonts w:asciiTheme="minorHAnsi" w:eastAsiaTheme="minorEastAsia" w:hAnsiTheme="minorHAnsi" w:cstheme="minorBidi"/>
              <w:sz w:val="22"/>
              <w:szCs w:val="22"/>
            </w:rPr>
          </w:pPr>
          <w:hyperlink w:anchor="_Toc58090323" w:history="1">
            <w:r w:rsidR="005B0A61" w:rsidRPr="008041CC">
              <w:rPr>
                <w:rStyle w:val="Hyperlink"/>
              </w:rPr>
              <w:t>11 Staff Fire Safety Training</w:t>
            </w:r>
            <w:r w:rsidR="005B0A61">
              <w:rPr>
                <w:webHidden/>
              </w:rPr>
              <w:tab/>
            </w:r>
            <w:r w:rsidR="005B0A61">
              <w:rPr>
                <w:webHidden/>
              </w:rPr>
              <w:fldChar w:fldCharType="begin"/>
            </w:r>
            <w:r w:rsidR="005B0A61">
              <w:rPr>
                <w:webHidden/>
              </w:rPr>
              <w:instrText xml:space="preserve"> PAGEREF _Toc58090323 \h </w:instrText>
            </w:r>
            <w:r w:rsidR="005B0A61">
              <w:rPr>
                <w:webHidden/>
              </w:rPr>
            </w:r>
            <w:r w:rsidR="005B0A61">
              <w:rPr>
                <w:webHidden/>
              </w:rPr>
              <w:fldChar w:fldCharType="separate"/>
            </w:r>
            <w:r w:rsidR="005B0A61">
              <w:rPr>
                <w:webHidden/>
              </w:rPr>
              <w:t>9</w:t>
            </w:r>
            <w:r w:rsidR="005B0A61">
              <w:rPr>
                <w:webHidden/>
              </w:rPr>
              <w:fldChar w:fldCharType="end"/>
            </w:r>
          </w:hyperlink>
        </w:p>
        <w:p w14:paraId="74096632" w14:textId="4EE704EE" w:rsidR="005B0A61" w:rsidRDefault="00D34D91" w:rsidP="005B0A61">
          <w:pPr>
            <w:pStyle w:val="TOC1"/>
            <w:rPr>
              <w:rFonts w:asciiTheme="minorHAnsi" w:eastAsiaTheme="minorEastAsia" w:hAnsiTheme="minorHAnsi" w:cstheme="minorBidi"/>
              <w:sz w:val="22"/>
              <w:szCs w:val="22"/>
            </w:rPr>
          </w:pPr>
          <w:hyperlink w:anchor="_Toc58090324" w:history="1">
            <w:r w:rsidR="005B0A61" w:rsidRPr="008041CC">
              <w:rPr>
                <w:rStyle w:val="Hyperlink"/>
              </w:rPr>
              <w:t>12 Designated Smoking Area</w:t>
            </w:r>
            <w:r w:rsidR="005B0A61">
              <w:rPr>
                <w:webHidden/>
              </w:rPr>
              <w:tab/>
            </w:r>
            <w:r w:rsidR="005B0A61">
              <w:rPr>
                <w:webHidden/>
              </w:rPr>
              <w:fldChar w:fldCharType="begin"/>
            </w:r>
            <w:r w:rsidR="005B0A61">
              <w:rPr>
                <w:webHidden/>
              </w:rPr>
              <w:instrText xml:space="preserve"> PAGEREF _Toc58090324 \h </w:instrText>
            </w:r>
            <w:r w:rsidR="005B0A61">
              <w:rPr>
                <w:webHidden/>
              </w:rPr>
            </w:r>
            <w:r w:rsidR="005B0A61">
              <w:rPr>
                <w:webHidden/>
              </w:rPr>
              <w:fldChar w:fldCharType="separate"/>
            </w:r>
            <w:r w:rsidR="005B0A61">
              <w:rPr>
                <w:webHidden/>
              </w:rPr>
              <w:t>10</w:t>
            </w:r>
            <w:r w:rsidR="005B0A61">
              <w:rPr>
                <w:webHidden/>
              </w:rPr>
              <w:fldChar w:fldCharType="end"/>
            </w:r>
          </w:hyperlink>
        </w:p>
        <w:p w14:paraId="27A29403" w14:textId="0DA5084C" w:rsidR="005B0A61" w:rsidRDefault="00D34D91" w:rsidP="005B0A61">
          <w:pPr>
            <w:pStyle w:val="TOC1"/>
            <w:rPr>
              <w:rFonts w:asciiTheme="minorHAnsi" w:eastAsiaTheme="minorEastAsia" w:hAnsiTheme="minorHAnsi" w:cstheme="minorBidi"/>
              <w:sz w:val="22"/>
              <w:szCs w:val="22"/>
            </w:rPr>
          </w:pPr>
          <w:hyperlink w:anchor="_Toc58090325" w:history="1">
            <w:r w:rsidR="005B0A61" w:rsidRPr="008041CC">
              <w:rPr>
                <w:rStyle w:val="Hyperlink"/>
              </w:rPr>
              <w:t>13 Waste</w:t>
            </w:r>
            <w:r w:rsidR="005B0A61">
              <w:rPr>
                <w:webHidden/>
              </w:rPr>
              <w:tab/>
            </w:r>
            <w:r w:rsidR="005B0A61">
              <w:rPr>
                <w:webHidden/>
              </w:rPr>
              <w:fldChar w:fldCharType="begin"/>
            </w:r>
            <w:r w:rsidR="005B0A61">
              <w:rPr>
                <w:webHidden/>
              </w:rPr>
              <w:instrText xml:space="preserve"> PAGEREF _Toc58090325 \h </w:instrText>
            </w:r>
            <w:r w:rsidR="005B0A61">
              <w:rPr>
                <w:webHidden/>
              </w:rPr>
            </w:r>
            <w:r w:rsidR="005B0A61">
              <w:rPr>
                <w:webHidden/>
              </w:rPr>
              <w:fldChar w:fldCharType="separate"/>
            </w:r>
            <w:r w:rsidR="005B0A61">
              <w:rPr>
                <w:webHidden/>
              </w:rPr>
              <w:t>10</w:t>
            </w:r>
            <w:r w:rsidR="005B0A61">
              <w:rPr>
                <w:webHidden/>
              </w:rPr>
              <w:fldChar w:fldCharType="end"/>
            </w:r>
          </w:hyperlink>
        </w:p>
        <w:p w14:paraId="2314F6B5" w14:textId="3E824CFF" w:rsidR="005B0A61" w:rsidRDefault="00D34D91" w:rsidP="005B0A61">
          <w:pPr>
            <w:pStyle w:val="TOC1"/>
            <w:rPr>
              <w:rFonts w:asciiTheme="minorHAnsi" w:eastAsiaTheme="minorEastAsia" w:hAnsiTheme="minorHAnsi" w:cstheme="minorBidi"/>
              <w:sz w:val="22"/>
              <w:szCs w:val="22"/>
            </w:rPr>
          </w:pPr>
          <w:hyperlink w:anchor="_Toc58090326" w:history="1">
            <w:r w:rsidR="005B0A61" w:rsidRPr="008041CC">
              <w:rPr>
                <w:rStyle w:val="Hyperlink"/>
              </w:rPr>
              <w:t>14 Contractors</w:t>
            </w:r>
            <w:r w:rsidR="005B0A61">
              <w:rPr>
                <w:webHidden/>
              </w:rPr>
              <w:tab/>
            </w:r>
            <w:r w:rsidR="005B0A61">
              <w:rPr>
                <w:webHidden/>
              </w:rPr>
              <w:fldChar w:fldCharType="begin"/>
            </w:r>
            <w:r w:rsidR="005B0A61">
              <w:rPr>
                <w:webHidden/>
              </w:rPr>
              <w:instrText xml:space="preserve"> PAGEREF _Toc58090326 \h </w:instrText>
            </w:r>
            <w:r w:rsidR="005B0A61">
              <w:rPr>
                <w:webHidden/>
              </w:rPr>
            </w:r>
            <w:r w:rsidR="005B0A61">
              <w:rPr>
                <w:webHidden/>
              </w:rPr>
              <w:fldChar w:fldCharType="separate"/>
            </w:r>
            <w:r w:rsidR="005B0A61">
              <w:rPr>
                <w:webHidden/>
              </w:rPr>
              <w:t>10</w:t>
            </w:r>
            <w:r w:rsidR="005B0A61">
              <w:rPr>
                <w:webHidden/>
              </w:rPr>
              <w:fldChar w:fldCharType="end"/>
            </w:r>
          </w:hyperlink>
        </w:p>
        <w:p w14:paraId="76493965" w14:textId="123C37CC" w:rsidR="005B0A61" w:rsidRDefault="00D34D91" w:rsidP="005B0A61">
          <w:pPr>
            <w:pStyle w:val="TOC1"/>
            <w:rPr>
              <w:rFonts w:asciiTheme="minorHAnsi" w:eastAsiaTheme="minorEastAsia" w:hAnsiTheme="minorHAnsi" w:cstheme="minorBidi"/>
              <w:sz w:val="22"/>
              <w:szCs w:val="22"/>
            </w:rPr>
          </w:pPr>
          <w:hyperlink w:anchor="_Toc58090327" w:history="1">
            <w:r w:rsidR="005B0A61" w:rsidRPr="008041CC">
              <w:rPr>
                <w:rStyle w:val="Hyperlink"/>
              </w:rPr>
              <w:t>15 Annual Fire Risk Assessment</w:t>
            </w:r>
            <w:r w:rsidR="005B0A61">
              <w:rPr>
                <w:webHidden/>
              </w:rPr>
              <w:tab/>
            </w:r>
            <w:r w:rsidR="005B0A61">
              <w:rPr>
                <w:webHidden/>
              </w:rPr>
              <w:fldChar w:fldCharType="begin"/>
            </w:r>
            <w:r w:rsidR="005B0A61">
              <w:rPr>
                <w:webHidden/>
              </w:rPr>
              <w:instrText xml:space="preserve"> PAGEREF _Toc58090327 \h </w:instrText>
            </w:r>
            <w:r w:rsidR="005B0A61">
              <w:rPr>
                <w:webHidden/>
              </w:rPr>
            </w:r>
            <w:r w:rsidR="005B0A61">
              <w:rPr>
                <w:webHidden/>
              </w:rPr>
              <w:fldChar w:fldCharType="separate"/>
            </w:r>
            <w:r w:rsidR="005B0A61">
              <w:rPr>
                <w:webHidden/>
              </w:rPr>
              <w:t>10</w:t>
            </w:r>
            <w:r w:rsidR="005B0A61">
              <w:rPr>
                <w:webHidden/>
              </w:rPr>
              <w:fldChar w:fldCharType="end"/>
            </w:r>
          </w:hyperlink>
        </w:p>
        <w:p w14:paraId="722BC802" w14:textId="24AA2B50" w:rsidR="005B0A61" w:rsidRDefault="00D34D91" w:rsidP="005B0A61">
          <w:pPr>
            <w:pStyle w:val="TOC1"/>
            <w:rPr>
              <w:rFonts w:asciiTheme="minorHAnsi" w:eastAsiaTheme="minorEastAsia" w:hAnsiTheme="minorHAnsi" w:cstheme="minorBidi"/>
              <w:sz w:val="22"/>
              <w:szCs w:val="22"/>
            </w:rPr>
          </w:pPr>
          <w:hyperlink w:anchor="_Toc58090328" w:history="1">
            <w:r w:rsidR="005B0A61" w:rsidRPr="008041CC">
              <w:rPr>
                <w:rStyle w:val="Hyperlink"/>
              </w:rPr>
              <w:t>16 Personal Emergency Evacuation Plan (PEEPS)</w:t>
            </w:r>
            <w:r w:rsidR="005B0A61">
              <w:rPr>
                <w:webHidden/>
              </w:rPr>
              <w:tab/>
            </w:r>
            <w:r w:rsidR="005B0A61">
              <w:rPr>
                <w:webHidden/>
              </w:rPr>
              <w:fldChar w:fldCharType="begin"/>
            </w:r>
            <w:r w:rsidR="005B0A61">
              <w:rPr>
                <w:webHidden/>
              </w:rPr>
              <w:instrText xml:space="preserve"> PAGEREF _Toc58090328 \h </w:instrText>
            </w:r>
            <w:r w:rsidR="005B0A61">
              <w:rPr>
                <w:webHidden/>
              </w:rPr>
            </w:r>
            <w:r w:rsidR="005B0A61">
              <w:rPr>
                <w:webHidden/>
              </w:rPr>
              <w:fldChar w:fldCharType="separate"/>
            </w:r>
            <w:r w:rsidR="005B0A61">
              <w:rPr>
                <w:webHidden/>
              </w:rPr>
              <w:t>10</w:t>
            </w:r>
            <w:r w:rsidR="005B0A61">
              <w:rPr>
                <w:webHidden/>
              </w:rPr>
              <w:fldChar w:fldCharType="end"/>
            </w:r>
          </w:hyperlink>
        </w:p>
        <w:p w14:paraId="14A4D95C" w14:textId="4B6D3BBF" w:rsidR="005B0A61" w:rsidRDefault="00D34D91" w:rsidP="005B0A61">
          <w:pPr>
            <w:pStyle w:val="TOC1"/>
            <w:rPr>
              <w:rFonts w:asciiTheme="minorHAnsi" w:eastAsiaTheme="minorEastAsia" w:hAnsiTheme="minorHAnsi" w:cstheme="minorBidi"/>
              <w:sz w:val="22"/>
              <w:szCs w:val="22"/>
            </w:rPr>
          </w:pPr>
          <w:hyperlink w:anchor="_Toc58090329" w:history="1">
            <w:r w:rsidR="005B0A61" w:rsidRPr="008041CC">
              <w:rPr>
                <w:rStyle w:val="Hyperlink"/>
              </w:rPr>
              <w:t>17 Responsibility</w:t>
            </w:r>
            <w:r w:rsidR="005B0A61">
              <w:rPr>
                <w:webHidden/>
              </w:rPr>
              <w:tab/>
            </w:r>
            <w:r w:rsidR="005B0A61">
              <w:rPr>
                <w:webHidden/>
              </w:rPr>
              <w:fldChar w:fldCharType="begin"/>
            </w:r>
            <w:r w:rsidR="005B0A61">
              <w:rPr>
                <w:webHidden/>
              </w:rPr>
              <w:instrText xml:space="preserve"> PAGEREF _Toc58090329 \h </w:instrText>
            </w:r>
            <w:r w:rsidR="005B0A61">
              <w:rPr>
                <w:webHidden/>
              </w:rPr>
            </w:r>
            <w:r w:rsidR="005B0A61">
              <w:rPr>
                <w:webHidden/>
              </w:rPr>
              <w:fldChar w:fldCharType="separate"/>
            </w:r>
            <w:r w:rsidR="005B0A61">
              <w:rPr>
                <w:webHidden/>
              </w:rPr>
              <w:t>11</w:t>
            </w:r>
            <w:r w:rsidR="005B0A61">
              <w:rPr>
                <w:webHidden/>
              </w:rPr>
              <w:fldChar w:fldCharType="end"/>
            </w:r>
          </w:hyperlink>
        </w:p>
        <w:p w14:paraId="13334FCD" w14:textId="18F2A5BE" w:rsidR="005B0A61" w:rsidRDefault="00D34D91" w:rsidP="005B0A61">
          <w:pPr>
            <w:pStyle w:val="TOC1"/>
            <w:rPr>
              <w:rFonts w:asciiTheme="minorHAnsi" w:eastAsiaTheme="minorEastAsia" w:hAnsiTheme="minorHAnsi" w:cstheme="minorBidi"/>
              <w:sz w:val="22"/>
              <w:szCs w:val="22"/>
            </w:rPr>
          </w:pPr>
          <w:hyperlink w:anchor="_Toc58090330" w:history="1">
            <w:r w:rsidR="005B0A61" w:rsidRPr="008041CC">
              <w:rPr>
                <w:rStyle w:val="Hyperlink"/>
              </w:rPr>
              <w:t>18 Records</w:t>
            </w:r>
            <w:r w:rsidR="005B0A61">
              <w:rPr>
                <w:webHidden/>
              </w:rPr>
              <w:tab/>
            </w:r>
            <w:r w:rsidR="005B0A61">
              <w:rPr>
                <w:webHidden/>
              </w:rPr>
              <w:fldChar w:fldCharType="begin"/>
            </w:r>
            <w:r w:rsidR="005B0A61">
              <w:rPr>
                <w:webHidden/>
              </w:rPr>
              <w:instrText xml:space="preserve"> PAGEREF _Toc58090330 \h </w:instrText>
            </w:r>
            <w:r w:rsidR="005B0A61">
              <w:rPr>
                <w:webHidden/>
              </w:rPr>
            </w:r>
            <w:r w:rsidR="005B0A61">
              <w:rPr>
                <w:webHidden/>
              </w:rPr>
              <w:fldChar w:fldCharType="separate"/>
            </w:r>
            <w:r w:rsidR="005B0A61">
              <w:rPr>
                <w:webHidden/>
              </w:rPr>
              <w:t>11</w:t>
            </w:r>
            <w:r w:rsidR="005B0A61">
              <w:rPr>
                <w:webHidden/>
              </w:rPr>
              <w:fldChar w:fldCharType="end"/>
            </w:r>
          </w:hyperlink>
        </w:p>
        <w:p w14:paraId="328939D9" w14:textId="305EDCFE" w:rsidR="005B0A61" w:rsidRDefault="00D34D91" w:rsidP="005B0A61">
          <w:pPr>
            <w:pStyle w:val="TOC1"/>
            <w:rPr>
              <w:rFonts w:asciiTheme="minorHAnsi" w:eastAsiaTheme="minorEastAsia" w:hAnsiTheme="minorHAnsi" w:cstheme="minorBidi"/>
              <w:sz w:val="22"/>
              <w:szCs w:val="22"/>
            </w:rPr>
          </w:pPr>
          <w:hyperlink w:anchor="_Toc58090331" w:history="1">
            <w:r w:rsidR="005B0A61" w:rsidRPr="008041CC">
              <w:rPr>
                <w:rStyle w:val="Hyperlink"/>
              </w:rPr>
              <w:t>19 Service Standards</w:t>
            </w:r>
            <w:r w:rsidR="005B0A61">
              <w:rPr>
                <w:webHidden/>
              </w:rPr>
              <w:tab/>
            </w:r>
            <w:r w:rsidR="005B0A61">
              <w:rPr>
                <w:webHidden/>
              </w:rPr>
              <w:fldChar w:fldCharType="begin"/>
            </w:r>
            <w:r w:rsidR="005B0A61">
              <w:rPr>
                <w:webHidden/>
              </w:rPr>
              <w:instrText xml:space="preserve"> PAGEREF _Toc58090331 \h </w:instrText>
            </w:r>
            <w:r w:rsidR="005B0A61">
              <w:rPr>
                <w:webHidden/>
              </w:rPr>
            </w:r>
            <w:r w:rsidR="005B0A61">
              <w:rPr>
                <w:webHidden/>
              </w:rPr>
              <w:fldChar w:fldCharType="separate"/>
            </w:r>
            <w:r w:rsidR="005B0A61">
              <w:rPr>
                <w:webHidden/>
              </w:rPr>
              <w:t>11</w:t>
            </w:r>
            <w:r w:rsidR="005B0A61">
              <w:rPr>
                <w:webHidden/>
              </w:rPr>
              <w:fldChar w:fldCharType="end"/>
            </w:r>
          </w:hyperlink>
        </w:p>
        <w:p w14:paraId="557D1385" w14:textId="02DAB5F1" w:rsidR="005B0A61" w:rsidRDefault="00D34D91" w:rsidP="005B0A61">
          <w:pPr>
            <w:pStyle w:val="TOC1"/>
            <w:rPr>
              <w:rFonts w:asciiTheme="minorHAnsi" w:eastAsiaTheme="minorEastAsia" w:hAnsiTheme="minorHAnsi" w:cstheme="minorBidi"/>
              <w:sz w:val="22"/>
              <w:szCs w:val="22"/>
            </w:rPr>
          </w:pPr>
          <w:hyperlink w:anchor="_Toc58090332" w:history="1">
            <w:r w:rsidR="005B0A61" w:rsidRPr="008041CC">
              <w:rPr>
                <w:rStyle w:val="Hyperlink"/>
              </w:rPr>
              <w:t>20 Regulatory and Legal Compliance</w:t>
            </w:r>
            <w:r w:rsidR="005B0A61">
              <w:rPr>
                <w:webHidden/>
              </w:rPr>
              <w:tab/>
            </w:r>
            <w:r w:rsidR="005B0A61">
              <w:rPr>
                <w:webHidden/>
              </w:rPr>
              <w:fldChar w:fldCharType="begin"/>
            </w:r>
            <w:r w:rsidR="005B0A61">
              <w:rPr>
                <w:webHidden/>
              </w:rPr>
              <w:instrText xml:space="preserve"> PAGEREF _Toc58090332 \h </w:instrText>
            </w:r>
            <w:r w:rsidR="005B0A61">
              <w:rPr>
                <w:webHidden/>
              </w:rPr>
            </w:r>
            <w:r w:rsidR="005B0A61">
              <w:rPr>
                <w:webHidden/>
              </w:rPr>
              <w:fldChar w:fldCharType="separate"/>
            </w:r>
            <w:r w:rsidR="005B0A61">
              <w:rPr>
                <w:webHidden/>
              </w:rPr>
              <w:t>11</w:t>
            </w:r>
            <w:r w:rsidR="005B0A61">
              <w:rPr>
                <w:webHidden/>
              </w:rPr>
              <w:fldChar w:fldCharType="end"/>
            </w:r>
          </w:hyperlink>
        </w:p>
        <w:p w14:paraId="3A62BF6A" w14:textId="39F3AA0A" w:rsidR="005B0A61" w:rsidRPr="005B0A61" w:rsidRDefault="00D34D91" w:rsidP="005B0A61">
          <w:pPr>
            <w:pStyle w:val="TOC1"/>
            <w:rPr>
              <w:rFonts w:asciiTheme="minorHAnsi" w:eastAsiaTheme="minorEastAsia" w:hAnsiTheme="minorHAnsi" w:cstheme="minorBidi"/>
              <w:sz w:val="22"/>
              <w:szCs w:val="22"/>
            </w:rPr>
          </w:pPr>
          <w:hyperlink w:anchor="_Toc58090333" w:history="1">
            <w:r w:rsidR="005B0A61" w:rsidRPr="005B0A61">
              <w:rPr>
                <w:rStyle w:val="Hyperlink"/>
                <w:color w:val="auto"/>
                <w:u w:val="none"/>
              </w:rPr>
              <w:t>21 Monitoring and Performance Measures</w:t>
            </w:r>
            <w:r w:rsidR="005B0A61" w:rsidRPr="005B0A61">
              <w:rPr>
                <w:webHidden/>
              </w:rPr>
              <w:tab/>
            </w:r>
            <w:r w:rsidR="005B0A61" w:rsidRPr="005B0A61">
              <w:rPr>
                <w:webHidden/>
              </w:rPr>
              <w:fldChar w:fldCharType="begin"/>
            </w:r>
            <w:r w:rsidR="005B0A61" w:rsidRPr="005B0A61">
              <w:rPr>
                <w:webHidden/>
              </w:rPr>
              <w:instrText xml:space="preserve"> PAGEREF _Toc58090333 \h </w:instrText>
            </w:r>
            <w:r w:rsidR="005B0A61" w:rsidRPr="005B0A61">
              <w:rPr>
                <w:webHidden/>
              </w:rPr>
            </w:r>
            <w:r w:rsidR="005B0A61" w:rsidRPr="005B0A61">
              <w:rPr>
                <w:webHidden/>
              </w:rPr>
              <w:fldChar w:fldCharType="separate"/>
            </w:r>
            <w:r w:rsidR="005B0A61" w:rsidRPr="005B0A61">
              <w:rPr>
                <w:webHidden/>
              </w:rPr>
              <w:t>1</w:t>
            </w:r>
            <w:r w:rsidR="005B0A61" w:rsidRPr="005B0A61">
              <w:rPr>
                <w:webHidden/>
              </w:rPr>
              <w:fldChar w:fldCharType="end"/>
            </w:r>
          </w:hyperlink>
          <w:r w:rsidR="005B0A61" w:rsidRPr="005B0A61">
            <w:rPr>
              <w:rStyle w:val="Hyperlink"/>
              <w:color w:val="auto"/>
              <w:u w:val="none"/>
            </w:rPr>
            <w:t>1</w:t>
          </w:r>
        </w:p>
        <w:p w14:paraId="79562723" w14:textId="6C2DD015" w:rsidR="005B0A61" w:rsidRDefault="00D34D91" w:rsidP="005B0A61">
          <w:pPr>
            <w:pStyle w:val="TOC1"/>
            <w:rPr>
              <w:rFonts w:asciiTheme="minorHAnsi" w:eastAsiaTheme="minorEastAsia" w:hAnsiTheme="minorHAnsi" w:cstheme="minorBidi"/>
              <w:sz w:val="22"/>
              <w:szCs w:val="22"/>
            </w:rPr>
          </w:pPr>
          <w:hyperlink w:anchor="_Toc58090334" w:history="1">
            <w:r w:rsidR="005B0A61" w:rsidRPr="008041CC">
              <w:rPr>
                <w:rStyle w:val="Hyperlink"/>
              </w:rPr>
              <w:t>22 Benchmarking</w:t>
            </w:r>
            <w:r w:rsidR="005B0A61">
              <w:rPr>
                <w:webHidden/>
              </w:rPr>
              <w:tab/>
            </w:r>
            <w:r w:rsidR="005B0A61">
              <w:rPr>
                <w:webHidden/>
              </w:rPr>
              <w:fldChar w:fldCharType="begin"/>
            </w:r>
            <w:r w:rsidR="005B0A61">
              <w:rPr>
                <w:webHidden/>
              </w:rPr>
              <w:instrText xml:space="preserve"> PAGEREF _Toc58090334 \h </w:instrText>
            </w:r>
            <w:r w:rsidR="005B0A61">
              <w:rPr>
                <w:webHidden/>
              </w:rPr>
            </w:r>
            <w:r w:rsidR="005B0A61">
              <w:rPr>
                <w:webHidden/>
              </w:rPr>
              <w:fldChar w:fldCharType="separate"/>
            </w:r>
            <w:r w:rsidR="005B0A61">
              <w:rPr>
                <w:webHidden/>
              </w:rPr>
              <w:t>12</w:t>
            </w:r>
            <w:r w:rsidR="005B0A61">
              <w:rPr>
                <w:webHidden/>
              </w:rPr>
              <w:fldChar w:fldCharType="end"/>
            </w:r>
          </w:hyperlink>
        </w:p>
        <w:p w14:paraId="79285D8D" w14:textId="51736507" w:rsidR="005B0A61" w:rsidRDefault="00D34D91" w:rsidP="005B0A61">
          <w:pPr>
            <w:pStyle w:val="TOC1"/>
            <w:rPr>
              <w:rFonts w:asciiTheme="minorHAnsi" w:eastAsiaTheme="minorEastAsia" w:hAnsiTheme="minorHAnsi" w:cstheme="minorBidi"/>
              <w:sz w:val="22"/>
              <w:szCs w:val="22"/>
            </w:rPr>
          </w:pPr>
          <w:hyperlink w:anchor="_Toc58090335" w:history="1">
            <w:r w:rsidR="005B0A61" w:rsidRPr="008041CC">
              <w:rPr>
                <w:rStyle w:val="Hyperlink"/>
              </w:rPr>
              <w:t>23 Related Strategies, Policies and Procedures</w:t>
            </w:r>
            <w:r w:rsidR="005B0A61">
              <w:rPr>
                <w:webHidden/>
              </w:rPr>
              <w:tab/>
            </w:r>
            <w:r w:rsidR="005B0A61">
              <w:rPr>
                <w:webHidden/>
              </w:rPr>
              <w:fldChar w:fldCharType="begin"/>
            </w:r>
            <w:r w:rsidR="005B0A61">
              <w:rPr>
                <w:webHidden/>
              </w:rPr>
              <w:instrText xml:space="preserve"> PAGEREF _Toc58090335 \h </w:instrText>
            </w:r>
            <w:r w:rsidR="005B0A61">
              <w:rPr>
                <w:webHidden/>
              </w:rPr>
            </w:r>
            <w:r w:rsidR="005B0A61">
              <w:rPr>
                <w:webHidden/>
              </w:rPr>
              <w:fldChar w:fldCharType="separate"/>
            </w:r>
            <w:r w:rsidR="005B0A61">
              <w:rPr>
                <w:webHidden/>
              </w:rPr>
              <w:t>12</w:t>
            </w:r>
            <w:r w:rsidR="005B0A61">
              <w:rPr>
                <w:webHidden/>
              </w:rPr>
              <w:fldChar w:fldCharType="end"/>
            </w:r>
          </w:hyperlink>
        </w:p>
        <w:p w14:paraId="1C99E389" w14:textId="0D290E72" w:rsidR="005B0A61" w:rsidRDefault="00D34D91" w:rsidP="005B0A61">
          <w:pPr>
            <w:pStyle w:val="TOC1"/>
            <w:rPr>
              <w:rFonts w:asciiTheme="minorHAnsi" w:eastAsiaTheme="minorEastAsia" w:hAnsiTheme="minorHAnsi" w:cstheme="minorBidi"/>
              <w:sz w:val="22"/>
              <w:szCs w:val="22"/>
            </w:rPr>
          </w:pPr>
          <w:hyperlink w:anchor="_Toc58090336" w:history="1">
            <w:r w:rsidR="005B0A61" w:rsidRPr="008041CC">
              <w:rPr>
                <w:rStyle w:val="Hyperlink"/>
              </w:rPr>
              <w:t>24 Implementation including Communications</w:t>
            </w:r>
            <w:r w:rsidR="005B0A61">
              <w:rPr>
                <w:webHidden/>
              </w:rPr>
              <w:tab/>
            </w:r>
            <w:r w:rsidR="005B0A61">
              <w:rPr>
                <w:webHidden/>
              </w:rPr>
              <w:fldChar w:fldCharType="begin"/>
            </w:r>
            <w:r w:rsidR="005B0A61">
              <w:rPr>
                <w:webHidden/>
              </w:rPr>
              <w:instrText xml:space="preserve"> PAGEREF _Toc58090336 \h </w:instrText>
            </w:r>
            <w:r w:rsidR="005B0A61">
              <w:rPr>
                <w:webHidden/>
              </w:rPr>
            </w:r>
            <w:r w:rsidR="005B0A61">
              <w:rPr>
                <w:webHidden/>
              </w:rPr>
              <w:fldChar w:fldCharType="separate"/>
            </w:r>
            <w:r w:rsidR="005B0A61">
              <w:rPr>
                <w:webHidden/>
              </w:rPr>
              <w:t>12</w:t>
            </w:r>
            <w:r w:rsidR="005B0A61">
              <w:rPr>
                <w:webHidden/>
              </w:rPr>
              <w:fldChar w:fldCharType="end"/>
            </w:r>
          </w:hyperlink>
        </w:p>
        <w:p w14:paraId="18700D70" w14:textId="20A17B88" w:rsidR="005B0A61" w:rsidRPr="001F741E" w:rsidRDefault="00D34D91" w:rsidP="001F741E">
          <w:pPr>
            <w:pStyle w:val="TOC1"/>
            <w:rPr>
              <w:color w:val="0000FF" w:themeColor="hyperlink"/>
              <w:u w:val="single"/>
            </w:rPr>
          </w:pPr>
          <w:hyperlink w:anchor="_Toc58090337" w:history="1">
            <w:r w:rsidR="005B0A61" w:rsidRPr="008041CC">
              <w:rPr>
                <w:rStyle w:val="Hyperlink"/>
              </w:rPr>
              <w:t>Appendix 1</w:t>
            </w:r>
            <w:r w:rsidR="005B0A61">
              <w:rPr>
                <w:webHidden/>
              </w:rPr>
              <w:tab/>
            </w:r>
            <w:r w:rsidR="005B0A61">
              <w:rPr>
                <w:webHidden/>
              </w:rPr>
              <w:fldChar w:fldCharType="begin"/>
            </w:r>
            <w:r w:rsidR="005B0A61">
              <w:rPr>
                <w:webHidden/>
              </w:rPr>
              <w:instrText xml:space="preserve"> PAGEREF _Toc58090337 \h </w:instrText>
            </w:r>
            <w:r w:rsidR="005B0A61">
              <w:rPr>
                <w:webHidden/>
              </w:rPr>
            </w:r>
            <w:r w:rsidR="005B0A61">
              <w:rPr>
                <w:webHidden/>
              </w:rPr>
              <w:fldChar w:fldCharType="separate"/>
            </w:r>
            <w:r w:rsidR="005B0A61">
              <w:rPr>
                <w:webHidden/>
              </w:rPr>
              <w:t>13</w:t>
            </w:r>
            <w:r w:rsidR="005B0A61">
              <w:rPr>
                <w:webHidden/>
              </w:rPr>
              <w:fldChar w:fldCharType="end"/>
            </w:r>
          </w:hyperlink>
        </w:p>
        <w:p w14:paraId="7BC171E4" w14:textId="53C7E762" w:rsidR="006979A0" w:rsidRDefault="00DD7885" w:rsidP="001D39B8">
          <w:pPr>
            <w:rPr>
              <w:b/>
              <w:bCs/>
              <w:noProof/>
            </w:rPr>
          </w:pPr>
          <w:r>
            <w:rPr>
              <w:b/>
              <w:bCs/>
              <w:noProof/>
            </w:rPr>
            <w:fldChar w:fldCharType="end"/>
          </w:r>
        </w:p>
      </w:sdtContent>
    </w:sdt>
    <w:p w14:paraId="473B4392" w14:textId="53376E6B" w:rsidR="00473A2C" w:rsidRPr="006979A0" w:rsidRDefault="006979A0" w:rsidP="006979A0">
      <w:pPr>
        <w:pStyle w:val="Heading1"/>
        <w:rPr>
          <w:noProof/>
        </w:rPr>
      </w:pPr>
      <w:r>
        <w:rPr>
          <w:noProof/>
        </w:rPr>
        <w:br w:type="page"/>
      </w:r>
      <w:bookmarkStart w:id="0" w:name="_Toc518563753"/>
      <w:bookmarkStart w:id="1" w:name="_Toc521676834"/>
      <w:bookmarkStart w:id="2" w:name="_Toc58090313"/>
      <w:r w:rsidR="00FD1544">
        <w:lastRenderedPageBreak/>
        <w:t xml:space="preserve">1 </w:t>
      </w:r>
      <w:r w:rsidR="00F62D7D" w:rsidRPr="007F5D42">
        <w:t>Introduction</w:t>
      </w:r>
      <w:bookmarkEnd w:id="0"/>
      <w:bookmarkEnd w:id="1"/>
      <w:bookmarkEnd w:id="2"/>
    </w:p>
    <w:p w14:paraId="479C08BD" w14:textId="77777777" w:rsidR="00FD1544" w:rsidRPr="00FD1544" w:rsidRDefault="00FD1544" w:rsidP="00FD1544"/>
    <w:p w14:paraId="48080630" w14:textId="7673F5BF" w:rsidR="00473A2C" w:rsidRPr="00473A2C" w:rsidRDefault="001F741E" w:rsidP="00FD1544">
      <w:bookmarkStart w:id="3" w:name="_Toc518563754"/>
      <w:r>
        <w:t>Acorn Recovery</w:t>
      </w:r>
      <w:r w:rsidR="00DA567F">
        <w:t xml:space="preserve"> Project</w:t>
      </w:r>
      <w:r>
        <w:t>s</w:t>
      </w:r>
      <w:r w:rsidR="006B7EAB">
        <w:t xml:space="preserve"> </w:t>
      </w:r>
      <w:r w:rsidR="00326511" w:rsidRPr="00473A2C">
        <w:t>is</w:t>
      </w:r>
      <w:r w:rsidR="00473A2C" w:rsidRPr="00473A2C">
        <w:t xml:space="preserve"> committed to providing a safe environment for its</w:t>
      </w:r>
      <w:r w:rsidR="00B85949">
        <w:t xml:space="preserve"> </w:t>
      </w:r>
      <w:r w:rsidR="00561707">
        <w:t>customers</w:t>
      </w:r>
      <w:r w:rsidR="00B35A13">
        <w:t>,</w:t>
      </w:r>
      <w:r w:rsidR="00B85949">
        <w:t xml:space="preserve"> </w:t>
      </w:r>
      <w:r w:rsidR="00326511">
        <w:t>staff</w:t>
      </w:r>
      <w:r w:rsidR="00473A2C">
        <w:t xml:space="preserve">, family members, health professionals, visitors and </w:t>
      </w:r>
      <w:r w:rsidR="00473A2C" w:rsidRPr="00473A2C">
        <w:t>contractors</w:t>
      </w:r>
      <w:r w:rsidR="00473A2C">
        <w:t>.</w:t>
      </w:r>
      <w:r w:rsidR="008A5873">
        <w:t xml:space="preserve"> Part of the</w:t>
      </w:r>
      <w:r w:rsidR="00473A2C" w:rsidRPr="00473A2C">
        <w:t xml:space="preserve"> </w:t>
      </w:r>
      <w:r w:rsidR="001858F2">
        <w:t>h</w:t>
      </w:r>
      <w:r w:rsidR="00473A2C">
        <w:t xml:space="preserve">ealth </w:t>
      </w:r>
      <w:r w:rsidR="008A5873">
        <w:t xml:space="preserve">and </w:t>
      </w:r>
      <w:r w:rsidR="00473A2C" w:rsidRPr="00473A2C">
        <w:t>safety responsibility is in the provision and management of fire safety systems and procedures</w:t>
      </w:r>
      <w:r w:rsidR="00C9079B">
        <w:t xml:space="preserve"> with</w:t>
      </w:r>
      <w:r w:rsidR="00473A2C">
        <w:t xml:space="preserve">in the </w:t>
      </w:r>
      <w:r w:rsidR="00E17402">
        <w:t>Project</w:t>
      </w:r>
      <w:r w:rsidR="00473A2C">
        <w:t xml:space="preserve">. </w:t>
      </w:r>
      <w:r w:rsidR="00B31B4A">
        <w:t>All members of the Gateway Project team,</w:t>
      </w:r>
      <w:r w:rsidR="00B31B4A" w:rsidRPr="00473A2C">
        <w:t xml:space="preserve"> visitors</w:t>
      </w:r>
      <w:r w:rsidR="00B31B4A">
        <w:t>, and contractors</w:t>
      </w:r>
      <w:r w:rsidR="00B85949">
        <w:t xml:space="preserve"> have a </w:t>
      </w:r>
      <w:r w:rsidR="00473A2C" w:rsidRPr="00473A2C">
        <w:t>responsibility in ensur</w:t>
      </w:r>
      <w:r w:rsidR="00B85949">
        <w:t xml:space="preserve">ing that they </w:t>
      </w:r>
      <w:r w:rsidR="00473A2C" w:rsidRPr="00473A2C">
        <w:t xml:space="preserve">comply with the fire safety provisions defined within this </w:t>
      </w:r>
      <w:r w:rsidR="00435B23">
        <w:t>procedure</w:t>
      </w:r>
      <w:r w:rsidR="00B85949">
        <w:t>.</w:t>
      </w:r>
      <w:bookmarkEnd w:id="3"/>
      <w:r w:rsidR="00B85949">
        <w:t xml:space="preserve"> </w:t>
      </w:r>
      <w:r w:rsidR="00473A2C" w:rsidRPr="00473A2C">
        <w:t xml:space="preserve"> </w:t>
      </w:r>
    </w:p>
    <w:p w14:paraId="76E23CDF" w14:textId="77777777" w:rsidR="00F62D7D" w:rsidRDefault="00F62D7D" w:rsidP="00FD1544"/>
    <w:p w14:paraId="60462441" w14:textId="77777777" w:rsidR="00473A2C" w:rsidRDefault="00473A2C" w:rsidP="00FD1544">
      <w:bookmarkStart w:id="4" w:name="_Toc518563755"/>
      <w:r>
        <w:t xml:space="preserve">Fire </w:t>
      </w:r>
      <w:r w:rsidR="008A5873">
        <w:t>is</w:t>
      </w:r>
      <w:r w:rsidR="0045509F">
        <w:t xml:space="preserve"> </w:t>
      </w:r>
      <w:r w:rsidR="0045509F" w:rsidRPr="00473A2C">
        <w:t>recognised</w:t>
      </w:r>
      <w:r w:rsidRPr="00473A2C">
        <w:t xml:space="preserve"> as a major threat to </w:t>
      </w:r>
      <w:r>
        <w:t xml:space="preserve">the activities of the </w:t>
      </w:r>
      <w:r w:rsidR="00E23E4C">
        <w:t>building</w:t>
      </w:r>
      <w:r w:rsidR="00326511">
        <w:t xml:space="preserve">. </w:t>
      </w:r>
      <w:r w:rsidRPr="00473A2C">
        <w:t>An outbreak of even a small fire creates risk to both life and property, damage to the environment and may compromise our normal business activities.</w:t>
      </w:r>
      <w:bookmarkEnd w:id="4"/>
      <w:r w:rsidRPr="00473A2C">
        <w:t xml:space="preserve"> </w:t>
      </w:r>
    </w:p>
    <w:p w14:paraId="7DE9CB85" w14:textId="77777777" w:rsidR="008A5873" w:rsidRPr="00473A2C" w:rsidRDefault="008A5873" w:rsidP="00FD1544"/>
    <w:p w14:paraId="0D319B77" w14:textId="444051CA" w:rsidR="005849F0" w:rsidRPr="001D39B8" w:rsidRDefault="001F741E" w:rsidP="001D39B8">
      <w:bookmarkStart w:id="5" w:name="_Toc518563756"/>
      <w:r>
        <w:t>Acorn Recovery</w:t>
      </w:r>
      <w:r w:rsidR="00DA567F">
        <w:t xml:space="preserve"> Project</w:t>
      </w:r>
      <w:r>
        <w:t>s</w:t>
      </w:r>
      <w:r w:rsidR="00E23E4C">
        <w:t xml:space="preserve"> </w:t>
      </w:r>
      <w:r w:rsidR="00FB7AC5">
        <w:t>will ensure as</w:t>
      </w:r>
      <w:r w:rsidR="00473A2C" w:rsidRPr="00473A2C">
        <w:t xml:space="preserve"> far as is reasonably practicable, that the risk</w:t>
      </w:r>
      <w:r w:rsidR="00C9079B">
        <w:t>s</w:t>
      </w:r>
      <w:r w:rsidR="00473A2C" w:rsidRPr="00473A2C">
        <w:t xml:space="preserve"> associated with fire will be managed in compliance with the</w:t>
      </w:r>
      <w:r w:rsidR="000C0176">
        <w:t xml:space="preserve"> Regulatory Reform</w:t>
      </w:r>
      <w:r w:rsidR="00473A2C" w:rsidRPr="00473A2C">
        <w:t xml:space="preserve"> Fi</w:t>
      </w:r>
      <w:r w:rsidR="000C0176">
        <w:t>re Safety O</w:t>
      </w:r>
      <w:r w:rsidR="00FB7AC5">
        <w:t xml:space="preserve">rder 2005 </w:t>
      </w:r>
      <w:r w:rsidR="00B35A13">
        <w:t>(</w:t>
      </w:r>
      <w:r w:rsidR="00FB7AC5">
        <w:t>these regulations came into force on the 1</w:t>
      </w:r>
      <w:r w:rsidR="00FB7AC5" w:rsidRPr="00FB7AC5">
        <w:rPr>
          <w:vertAlign w:val="superscript"/>
        </w:rPr>
        <w:t>st</w:t>
      </w:r>
      <w:r w:rsidR="00FB7AC5">
        <w:t xml:space="preserve"> of Octo</w:t>
      </w:r>
      <w:r w:rsidR="007A3C80">
        <w:t>ber 2006 and replace</w:t>
      </w:r>
      <w:r w:rsidR="00FB7AC5">
        <w:t xml:space="preserve"> all previous fire safety legislation</w:t>
      </w:r>
      <w:r w:rsidR="00B35A13">
        <w:t>)</w:t>
      </w:r>
      <w:r w:rsidR="00212888">
        <w:t>.</w:t>
      </w:r>
      <w:bookmarkEnd w:id="5"/>
    </w:p>
    <w:p w14:paraId="4325D84E" w14:textId="5AE5CFAB" w:rsidR="005849F0" w:rsidRPr="007F5D42" w:rsidRDefault="00FD1544" w:rsidP="007F5D42">
      <w:pPr>
        <w:pStyle w:val="Heading1"/>
      </w:pPr>
      <w:bookmarkStart w:id="6" w:name="_Toc518563757"/>
      <w:bookmarkStart w:id="7" w:name="_Toc521676835"/>
      <w:bookmarkStart w:id="8" w:name="_Toc58090314"/>
      <w:r>
        <w:t xml:space="preserve">2 </w:t>
      </w:r>
      <w:r w:rsidR="004920D9" w:rsidRPr="007F5D42">
        <w:t xml:space="preserve">Aims </w:t>
      </w:r>
      <w:r w:rsidR="009E1321" w:rsidRPr="007F5D42">
        <w:t>and Objectives</w:t>
      </w:r>
      <w:bookmarkEnd w:id="6"/>
      <w:bookmarkEnd w:id="7"/>
      <w:bookmarkEnd w:id="8"/>
    </w:p>
    <w:p w14:paraId="1DE80B65" w14:textId="77777777" w:rsidR="008A5873" w:rsidRDefault="008A5873" w:rsidP="008A5873">
      <w:pPr>
        <w:pStyle w:val="ListParagraph"/>
        <w:outlineLvl w:val="0"/>
        <w:rPr>
          <w:rFonts w:cs="Arial"/>
        </w:rPr>
      </w:pPr>
    </w:p>
    <w:p w14:paraId="6A09DA1C" w14:textId="77777777" w:rsidR="005849F0" w:rsidRPr="00DD7885" w:rsidRDefault="00C9079B" w:rsidP="007D1C3F">
      <w:pPr>
        <w:pStyle w:val="ListParagraph"/>
        <w:numPr>
          <w:ilvl w:val="0"/>
          <w:numId w:val="2"/>
        </w:numPr>
      </w:pPr>
      <w:r w:rsidRPr="00DD7885">
        <w:t>To provide a robust Fire Safety P</w:t>
      </w:r>
      <w:r w:rsidR="008A5873" w:rsidRPr="00DD7885">
        <w:t>ro</w:t>
      </w:r>
      <w:r w:rsidR="007A3C80">
        <w:t>cedure</w:t>
      </w:r>
      <w:r w:rsidR="008A5873" w:rsidRPr="00DD7885">
        <w:t xml:space="preserve"> to secure the safety and wellbeing of everyone that lives</w:t>
      </w:r>
      <w:r w:rsidRPr="00DD7885">
        <w:t xml:space="preserve">, works or visits the </w:t>
      </w:r>
      <w:r w:rsidR="00E17402" w:rsidRPr="00DD7885">
        <w:t>Project</w:t>
      </w:r>
      <w:r w:rsidRPr="00DD7885">
        <w:t xml:space="preserve"> whilst</w:t>
      </w:r>
      <w:r w:rsidR="008A5873" w:rsidRPr="00DD7885">
        <w:t xml:space="preserve"> helping </w:t>
      </w:r>
      <w:r w:rsidRPr="00DD7885">
        <w:t xml:space="preserve">to protect the </w:t>
      </w:r>
      <w:r w:rsidR="00E17402" w:rsidRPr="00DD7885">
        <w:t>C</w:t>
      </w:r>
      <w:r w:rsidRPr="00DD7885">
        <w:t>ompany’s assets</w:t>
      </w:r>
    </w:p>
    <w:p w14:paraId="17015BC3" w14:textId="77777777" w:rsidR="00D9321B" w:rsidRPr="00DD7885" w:rsidRDefault="008A5873" w:rsidP="007D1C3F">
      <w:pPr>
        <w:pStyle w:val="ListParagraph"/>
        <w:numPr>
          <w:ilvl w:val="0"/>
          <w:numId w:val="2"/>
        </w:numPr>
      </w:pPr>
      <w:r w:rsidRPr="00DD7885">
        <w:t>T</w:t>
      </w:r>
      <w:r w:rsidR="0045509F" w:rsidRPr="00DD7885">
        <w:t>o maintain a safe living and</w:t>
      </w:r>
      <w:r w:rsidR="00B85949" w:rsidRPr="00DD7885">
        <w:t xml:space="preserve"> worki</w:t>
      </w:r>
      <w:r w:rsidR="00C9079B" w:rsidRPr="00DD7885">
        <w:t xml:space="preserve">ng environment, being vigilant </w:t>
      </w:r>
      <w:r w:rsidR="00B85949" w:rsidRPr="00DD7885">
        <w:t xml:space="preserve">and addressing </w:t>
      </w:r>
      <w:r w:rsidR="003051D8" w:rsidRPr="00DD7885">
        <w:t xml:space="preserve">any </w:t>
      </w:r>
      <w:r w:rsidR="00C9079B" w:rsidRPr="00DD7885">
        <w:t xml:space="preserve"> breaches that might endanger life</w:t>
      </w:r>
      <w:r w:rsidR="0045509F" w:rsidRPr="00DD7885">
        <w:t xml:space="preserve"> </w:t>
      </w:r>
    </w:p>
    <w:p w14:paraId="2A29F76C" w14:textId="77777777" w:rsidR="008A5873" w:rsidRDefault="008A5873" w:rsidP="007D1C3F">
      <w:pPr>
        <w:pStyle w:val="ListParagraph"/>
        <w:numPr>
          <w:ilvl w:val="0"/>
          <w:numId w:val="2"/>
        </w:numPr>
      </w:pPr>
      <w:r w:rsidRPr="00DD7885">
        <w:t xml:space="preserve">To </w:t>
      </w:r>
      <w:r w:rsidR="00EA2267" w:rsidRPr="00DD7885">
        <w:t xml:space="preserve">give a clear </w:t>
      </w:r>
      <w:r w:rsidRPr="00DD7885">
        <w:t>understanding of the nature of f</w:t>
      </w:r>
      <w:r w:rsidR="00EA2267" w:rsidRPr="00DD7885">
        <w:t>ire</w:t>
      </w:r>
      <w:r w:rsidRPr="00DD7885">
        <w:t xml:space="preserve"> </w:t>
      </w:r>
      <w:r w:rsidR="005A381E" w:rsidRPr="00DD7885">
        <w:t>hazards,</w:t>
      </w:r>
      <w:r w:rsidRPr="00DD7885">
        <w:t xml:space="preserve"> fire prevention and protection </w:t>
      </w:r>
      <w:r w:rsidR="00326511" w:rsidRPr="00DD7885">
        <w:t>and</w:t>
      </w:r>
      <w:r w:rsidR="005A381E" w:rsidRPr="00DD7885">
        <w:t xml:space="preserve"> what to do in the event of a fire.</w:t>
      </w:r>
      <w:r w:rsidRPr="00DD7885">
        <w:t xml:space="preserve"> </w:t>
      </w:r>
    </w:p>
    <w:p w14:paraId="2705AAD3" w14:textId="27837D1C" w:rsidR="00D82036" w:rsidRDefault="00D82036" w:rsidP="00D82036">
      <w:pPr>
        <w:pStyle w:val="Heading1"/>
      </w:pPr>
      <w:bookmarkStart w:id="9" w:name="_Toc521676836"/>
      <w:bookmarkStart w:id="10" w:name="_Toc58090315"/>
      <w:r>
        <w:t>3 General Provisions within the Building</w:t>
      </w:r>
      <w:bookmarkEnd w:id="9"/>
      <w:bookmarkEnd w:id="10"/>
    </w:p>
    <w:p w14:paraId="1F772A29" w14:textId="77777777" w:rsidR="00D82036" w:rsidRDefault="00D82036" w:rsidP="00D82036"/>
    <w:p w14:paraId="53A422BF" w14:textId="77777777" w:rsidR="001F741E" w:rsidRDefault="001F741E" w:rsidP="00D82036">
      <w:r>
        <w:t xml:space="preserve">Traditional brick and block build semi-detached building with a pitched tiled roof on timber battens with timber floors. The building is located in a residential area of Stockport. The building has a ground and first floor. It has 6 bedrooms, office, kitchen and dining facilities and is used as a drug and alcohol rehabilitation centre. The residents attend a treatment centre during the day, one staff member is on the premises at all times the building is occupied and sleeps on site throughout the night 7 days a week. One protected staircase serves the first floor and there are two fire exits from the </w:t>
      </w:r>
    </w:p>
    <w:p w14:paraId="42AC53A4" w14:textId="63F546A5" w:rsidR="00D82036" w:rsidRDefault="001F741E" w:rsidP="00D82036">
      <w:r>
        <w:t>ground floor.</w:t>
      </w:r>
    </w:p>
    <w:p w14:paraId="5C289ACC" w14:textId="77777777" w:rsidR="001F741E" w:rsidRDefault="001F741E" w:rsidP="001F741E"/>
    <w:p w14:paraId="5F98EF32" w14:textId="5AD5EE6C" w:rsidR="001F741E" w:rsidRPr="00EB2E67" w:rsidRDefault="001F741E" w:rsidP="001F741E">
      <w:r>
        <w:t>The Fire Safety Order requires that in any premises(other than dwellings) there must be a ‘</w:t>
      </w:r>
      <w:r>
        <w:rPr>
          <w:i/>
          <w:iCs/>
        </w:rPr>
        <w:t>means of detection and giving warning in case of fire’.</w:t>
      </w:r>
      <w:r>
        <w:t xml:space="preserve"> In smaller premises a simple shout of ‘Fire’ may be sufficient. In larger more complex buildings, electrically operated systems are necessary, and in unoccupied areas, automatic fire detection may be required.</w:t>
      </w:r>
    </w:p>
    <w:p w14:paraId="02FC5B21" w14:textId="1CC75DBA" w:rsidR="00F93084" w:rsidRDefault="00F93084" w:rsidP="00D82036"/>
    <w:p w14:paraId="27636557" w14:textId="14197B2B" w:rsidR="001F741E" w:rsidRDefault="001F741E" w:rsidP="00D82036">
      <w:r>
        <w:t xml:space="preserve">A wireless fire alarm system is installed to L2 coverage, it consists of an addressable fire alarm panel, sounders, smoke detection in the circulation areas and the bedrooms, hat detection in the kitchen and manual call points are located adjacent to the fire exit doors. On actuation of a device a numerical code is displayed on the panel which </w:t>
      </w:r>
      <w:r>
        <w:lastRenderedPageBreak/>
        <w:t>corresponds to a list of devices indicated adjacent to the panel. The fire alarm panel is in the hallway and operates on 2 zones.</w:t>
      </w:r>
    </w:p>
    <w:p w14:paraId="50AA456D" w14:textId="77777777" w:rsidR="00DD5701" w:rsidRDefault="00DD5701" w:rsidP="00D82036"/>
    <w:p w14:paraId="2F3648D4" w14:textId="7B07391A" w:rsidR="00DD5701" w:rsidRDefault="00DD5701" w:rsidP="00D82036">
      <w:r>
        <w:t xml:space="preserve">Emergency lighting provides illumination when power fails to normal lighting circuits to enable people to see to negotiate exit routes.  A mixture of maintained and non-maintained emergency lighting has been installed in the </w:t>
      </w:r>
      <w:r w:rsidR="00AF4AB7">
        <w:t>communal</w:t>
      </w:r>
      <w:r>
        <w:t xml:space="preserve"> areas of the premises and comprises self-contained units each having a working duration of 3 hours in the event of a failure of the lighting circuit.</w:t>
      </w:r>
    </w:p>
    <w:p w14:paraId="5094CBE0" w14:textId="77777777" w:rsidR="00DD5701" w:rsidRDefault="00DD5701" w:rsidP="00D82036"/>
    <w:p w14:paraId="775E2890" w14:textId="493B7933" w:rsidR="00DD5701" w:rsidRDefault="0028323B" w:rsidP="00D82036">
      <w:r>
        <w:t xml:space="preserve">Fire extinguishers and other equipment has been provided throughout the building for the fighting of small fires.  Their locations </w:t>
      </w:r>
      <w:r w:rsidR="00066325">
        <w:t>are</w:t>
      </w:r>
      <w:r>
        <w:t xml:space="preserve"> shown on the fire plan and the equipment consists of the following:</w:t>
      </w:r>
    </w:p>
    <w:p w14:paraId="09A5820E" w14:textId="77777777" w:rsidR="001F741E" w:rsidRDefault="001F741E" w:rsidP="00D82036"/>
    <w:p w14:paraId="7247147F" w14:textId="1C72A5B0" w:rsidR="0028323B" w:rsidRDefault="00145319" w:rsidP="0028323B">
      <w:pPr>
        <w:pStyle w:val="ListParagraph"/>
        <w:numPr>
          <w:ilvl w:val="0"/>
          <w:numId w:val="9"/>
        </w:numPr>
      </w:pPr>
      <w:r>
        <w:t>3 x 6 L water</w:t>
      </w:r>
    </w:p>
    <w:p w14:paraId="037E0B62" w14:textId="6C4C28CF" w:rsidR="00B9798D" w:rsidRDefault="00C2349B" w:rsidP="0028323B">
      <w:pPr>
        <w:pStyle w:val="ListParagraph"/>
        <w:numPr>
          <w:ilvl w:val="0"/>
          <w:numId w:val="9"/>
        </w:numPr>
      </w:pPr>
      <w:r>
        <w:t>1 x 2KG carbon dioxide</w:t>
      </w:r>
    </w:p>
    <w:p w14:paraId="40C66BD5" w14:textId="0D3A5C4F" w:rsidR="00C2349B" w:rsidRDefault="00C2349B" w:rsidP="0028323B">
      <w:pPr>
        <w:pStyle w:val="ListParagraph"/>
        <w:numPr>
          <w:ilvl w:val="0"/>
          <w:numId w:val="9"/>
        </w:numPr>
      </w:pPr>
      <w:r>
        <w:t>1 x fire blanket</w:t>
      </w:r>
    </w:p>
    <w:p w14:paraId="63672DBF" w14:textId="77777777" w:rsidR="00AF4AB7" w:rsidRDefault="00AF4AB7" w:rsidP="00AF4AB7"/>
    <w:p w14:paraId="646817DF" w14:textId="3C66B1DA" w:rsidR="0028323B" w:rsidRDefault="0028323B" w:rsidP="0028323B">
      <w:r>
        <w:t xml:space="preserve">In the event of a fire, staff are trained in fire safety and part of that training covers identification of extinguishers for each class of fire.  Staff should only attempt to extinguish a fire if they have been trained and it is safe to do so.  Residents are not expected to use manual </w:t>
      </w:r>
      <w:r w:rsidR="00811D9B">
        <w:t>firefighting</w:t>
      </w:r>
      <w:r>
        <w:t xml:space="preserve"> equipment.</w:t>
      </w:r>
    </w:p>
    <w:p w14:paraId="0868A480" w14:textId="0F491EFC" w:rsidR="00F86096" w:rsidRPr="00F86096" w:rsidRDefault="00D82036" w:rsidP="00F86096">
      <w:pPr>
        <w:pStyle w:val="Heading1"/>
      </w:pPr>
      <w:bookmarkStart w:id="11" w:name="_Toc518563758"/>
      <w:bookmarkStart w:id="12" w:name="_Toc521676837"/>
      <w:bookmarkStart w:id="13" w:name="_Toc58090316"/>
      <w:r>
        <w:t>4</w:t>
      </w:r>
      <w:r w:rsidR="00FD1544">
        <w:t xml:space="preserve"> </w:t>
      </w:r>
      <w:r w:rsidR="004920D9" w:rsidRPr="00DD7885">
        <w:t>Scope</w:t>
      </w:r>
      <w:bookmarkEnd w:id="11"/>
      <w:bookmarkEnd w:id="12"/>
      <w:bookmarkEnd w:id="13"/>
    </w:p>
    <w:p w14:paraId="317B77DA" w14:textId="77777777" w:rsidR="008A1BBD" w:rsidRDefault="008A1BBD" w:rsidP="008A1BBD">
      <w:pPr>
        <w:outlineLvl w:val="0"/>
        <w:rPr>
          <w:rFonts w:cs="Arial"/>
        </w:rPr>
      </w:pPr>
    </w:p>
    <w:p w14:paraId="0244176F" w14:textId="1694C996" w:rsidR="00F86096" w:rsidRDefault="008A1BBD" w:rsidP="00FD1544">
      <w:bookmarkStart w:id="14" w:name="_Toc518563759"/>
      <w:r w:rsidRPr="008A1BBD">
        <w:t xml:space="preserve">Adhering to the </w:t>
      </w:r>
      <w:r>
        <w:t>Fire Safety Procedure</w:t>
      </w:r>
      <w:r w:rsidRPr="008A1BBD">
        <w:t xml:space="preserve"> applies to </w:t>
      </w:r>
      <w:r w:rsidR="00811D9B" w:rsidRPr="008A1BBD">
        <w:t>all</w:t>
      </w:r>
      <w:r w:rsidRPr="008A1BBD">
        <w:t xml:space="preserve"> the staff team. </w:t>
      </w:r>
      <w:r>
        <w:t xml:space="preserve">The </w:t>
      </w:r>
      <w:r w:rsidR="001F741E">
        <w:t>Acorn</w:t>
      </w:r>
      <w:r w:rsidR="00073BF5">
        <w:t xml:space="preserve"> Service M</w:t>
      </w:r>
      <w:r>
        <w:t>anager is responsible for the implementation and monitoring</w:t>
      </w:r>
      <w:r w:rsidR="00073BF5">
        <w:t xml:space="preserve"> of</w:t>
      </w:r>
      <w:r>
        <w:t xml:space="preserve"> this.  Key functions of the procedure</w:t>
      </w:r>
      <w:r w:rsidR="00016819">
        <w:t xml:space="preserve"> are the responsibility of the </w:t>
      </w:r>
      <w:r>
        <w:t>staff team and are detailed within the relevant sections.</w:t>
      </w:r>
      <w:bookmarkEnd w:id="14"/>
      <w:r w:rsidR="00E23E4C">
        <w:t xml:space="preserve"> </w:t>
      </w:r>
    </w:p>
    <w:p w14:paraId="0943AE8E" w14:textId="1B6AB82F" w:rsidR="009D65FA" w:rsidRPr="007F5D42" w:rsidRDefault="009D65FA" w:rsidP="009D65FA">
      <w:pPr>
        <w:pStyle w:val="Heading1"/>
      </w:pPr>
      <w:bookmarkStart w:id="15" w:name="_Toc58090317"/>
      <w:r>
        <w:t>5 Prevention</w:t>
      </w:r>
      <w:bookmarkEnd w:id="15"/>
      <w:r>
        <w:t xml:space="preserve"> </w:t>
      </w:r>
    </w:p>
    <w:p w14:paraId="048C3E08" w14:textId="77777777" w:rsidR="009D65FA" w:rsidRDefault="009D65FA" w:rsidP="00FD1544"/>
    <w:p w14:paraId="36DDEA55" w14:textId="77777777" w:rsidR="00C222B6" w:rsidRDefault="009D65FA" w:rsidP="009D65FA">
      <w:pPr>
        <w:autoSpaceDE w:val="0"/>
        <w:autoSpaceDN w:val="0"/>
        <w:adjustRightInd w:val="0"/>
        <w:rPr>
          <w:rFonts w:cs="Arial"/>
        </w:rPr>
      </w:pPr>
      <w:r>
        <w:rPr>
          <w:rFonts w:cs="Arial"/>
        </w:rPr>
        <w:t xml:space="preserve">Staff </w:t>
      </w:r>
      <w:r w:rsidR="006835E1">
        <w:rPr>
          <w:rFonts w:cs="Arial"/>
        </w:rPr>
        <w:t xml:space="preserve">have a </w:t>
      </w:r>
      <w:r w:rsidRPr="009D65FA">
        <w:rPr>
          <w:rFonts w:cs="Arial"/>
        </w:rPr>
        <w:t>respon</w:t>
      </w:r>
      <w:r>
        <w:rPr>
          <w:rFonts w:cs="Arial"/>
        </w:rPr>
        <w:t xml:space="preserve">sibility to take all reasonable </w:t>
      </w:r>
      <w:r w:rsidRPr="009D65FA">
        <w:rPr>
          <w:rFonts w:cs="Arial"/>
        </w:rPr>
        <w:t>measures to prevent the oc</w:t>
      </w:r>
      <w:r>
        <w:rPr>
          <w:rFonts w:cs="Arial"/>
        </w:rPr>
        <w:t xml:space="preserve">currence of fires and to ensure </w:t>
      </w:r>
      <w:r w:rsidRPr="009D65FA">
        <w:rPr>
          <w:rFonts w:cs="Arial"/>
        </w:rPr>
        <w:t>as far as reasonably practicable</w:t>
      </w:r>
      <w:r>
        <w:rPr>
          <w:rFonts w:cs="Arial"/>
        </w:rPr>
        <w:t xml:space="preserve"> the safety of residents</w:t>
      </w:r>
      <w:r w:rsidR="006835E1">
        <w:rPr>
          <w:rFonts w:cs="Arial"/>
        </w:rPr>
        <w:t xml:space="preserve">, </w:t>
      </w:r>
      <w:r>
        <w:rPr>
          <w:rFonts w:cs="Arial"/>
        </w:rPr>
        <w:t xml:space="preserve">visitors </w:t>
      </w:r>
      <w:r w:rsidR="006835E1">
        <w:rPr>
          <w:rFonts w:cs="Arial"/>
        </w:rPr>
        <w:t xml:space="preserve">and staff </w:t>
      </w:r>
      <w:r w:rsidRPr="009D65FA">
        <w:rPr>
          <w:rFonts w:cs="Arial"/>
        </w:rPr>
        <w:t>in the</w:t>
      </w:r>
      <w:r>
        <w:rPr>
          <w:rFonts w:cs="Arial"/>
        </w:rPr>
        <w:t xml:space="preserve"> event of fire occurring on the </w:t>
      </w:r>
      <w:r w:rsidRPr="009D65FA">
        <w:rPr>
          <w:rFonts w:cs="Arial"/>
        </w:rPr>
        <w:t>premises. The</w:t>
      </w:r>
      <w:r>
        <w:rPr>
          <w:rFonts w:cs="Arial"/>
        </w:rPr>
        <w:t xml:space="preserve"> residents on the premises also have </w:t>
      </w:r>
      <w:r w:rsidRPr="009D65FA">
        <w:rPr>
          <w:rFonts w:cs="Arial"/>
        </w:rPr>
        <w:t>responsibilities in relation to fire safety.</w:t>
      </w:r>
      <w:r>
        <w:rPr>
          <w:rFonts w:cs="Arial"/>
        </w:rPr>
        <w:t xml:space="preserve"> This is outlined in the house rules and includes items such as candles and deep fat fryers </w:t>
      </w:r>
      <w:r w:rsidR="006835E1">
        <w:rPr>
          <w:rFonts w:cs="Arial"/>
        </w:rPr>
        <w:t>not being permitted in individual</w:t>
      </w:r>
      <w:r>
        <w:rPr>
          <w:rFonts w:cs="Arial"/>
        </w:rPr>
        <w:t xml:space="preserve"> rooms</w:t>
      </w:r>
      <w:r w:rsidR="006835E1">
        <w:rPr>
          <w:rFonts w:cs="Arial"/>
        </w:rPr>
        <w:t xml:space="preserve"> and</w:t>
      </w:r>
      <w:r>
        <w:rPr>
          <w:rFonts w:cs="Arial"/>
        </w:rPr>
        <w:t xml:space="preserve"> no smoki</w:t>
      </w:r>
      <w:r w:rsidR="006835E1">
        <w:rPr>
          <w:rFonts w:cs="Arial"/>
        </w:rPr>
        <w:t xml:space="preserve">ng permitted in the building. Staff carry out </w:t>
      </w:r>
      <w:r>
        <w:rPr>
          <w:rFonts w:cs="Arial"/>
        </w:rPr>
        <w:t xml:space="preserve">twice daily health and safety checks in all </w:t>
      </w:r>
      <w:r w:rsidR="006835E1">
        <w:rPr>
          <w:rFonts w:cs="Arial"/>
        </w:rPr>
        <w:t>residents’</w:t>
      </w:r>
      <w:r>
        <w:rPr>
          <w:rFonts w:cs="Arial"/>
        </w:rPr>
        <w:t xml:space="preserve"> rooms to ensure fire safety is adhered to. </w:t>
      </w:r>
      <w:r w:rsidRPr="006835E1">
        <w:rPr>
          <w:rFonts w:cs="Arial"/>
        </w:rPr>
        <w:t xml:space="preserve">All rubbish and waste is removed and stored in the outside bins provided, staff ensure this does not accumulate in stairways, escapes or individual rooms. </w:t>
      </w:r>
      <w:r w:rsidR="00800ED0">
        <w:rPr>
          <w:rFonts w:cs="Arial"/>
        </w:rPr>
        <w:t>If a</w:t>
      </w:r>
      <w:r w:rsidR="006835E1">
        <w:rPr>
          <w:rFonts w:cs="Arial"/>
        </w:rPr>
        <w:t xml:space="preserve"> referral </w:t>
      </w:r>
      <w:r w:rsidR="00F26103">
        <w:rPr>
          <w:rFonts w:cs="Arial"/>
        </w:rPr>
        <w:t xml:space="preserve">is </w:t>
      </w:r>
      <w:r w:rsidR="006835E1">
        <w:rPr>
          <w:rFonts w:cs="Arial"/>
        </w:rPr>
        <w:t xml:space="preserve">made </w:t>
      </w:r>
      <w:r w:rsidR="00800ED0">
        <w:rPr>
          <w:rFonts w:cs="Arial"/>
        </w:rPr>
        <w:t>for someone with an arson offence</w:t>
      </w:r>
      <w:r w:rsidR="00F26103">
        <w:rPr>
          <w:rFonts w:cs="Arial"/>
        </w:rPr>
        <w:t>, it would be assessed on an individual basis. The offence would be historic and information would be required to ascertain the circumstances around the offence.  A</w:t>
      </w:r>
      <w:r w:rsidR="00800ED0">
        <w:rPr>
          <w:rFonts w:cs="Arial"/>
        </w:rPr>
        <w:t xml:space="preserve"> </w:t>
      </w:r>
      <w:r w:rsidR="006835E1">
        <w:rPr>
          <w:rFonts w:cs="Arial"/>
        </w:rPr>
        <w:t xml:space="preserve">robust risk assessment </w:t>
      </w:r>
      <w:r w:rsidR="00F26103">
        <w:rPr>
          <w:rFonts w:cs="Arial"/>
        </w:rPr>
        <w:t>and management plan would be put in to place to minimise the individual risk.</w:t>
      </w:r>
    </w:p>
    <w:p w14:paraId="405D5504" w14:textId="77777777" w:rsidR="00C222B6" w:rsidRDefault="00C222B6" w:rsidP="009D65FA">
      <w:pPr>
        <w:autoSpaceDE w:val="0"/>
        <w:autoSpaceDN w:val="0"/>
        <w:adjustRightInd w:val="0"/>
        <w:rPr>
          <w:rFonts w:cs="Arial"/>
        </w:rPr>
      </w:pPr>
    </w:p>
    <w:p w14:paraId="48B122F4" w14:textId="77777777" w:rsidR="00C222B6" w:rsidRDefault="00C222B6" w:rsidP="009D65FA">
      <w:pPr>
        <w:autoSpaceDE w:val="0"/>
        <w:autoSpaceDN w:val="0"/>
        <w:adjustRightInd w:val="0"/>
        <w:rPr>
          <w:rFonts w:cs="Arial"/>
        </w:rPr>
      </w:pPr>
    </w:p>
    <w:p w14:paraId="1334651C" w14:textId="4439E95F" w:rsidR="009D65FA" w:rsidRDefault="00F26103" w:rsidP="009D65FA">
      <w:pPr>
        <w:autoSpaceDE w:val="0"/>
        <w:autoSpaceDN w:val="0"/>
        <w:adjustRightInd w:val="0"/>
        <w:rPr>
          <w:rFonts w:cs="Arial"/>
        </w:rPr>
      </w:pPr>
      <w:r>
        <w:rPr>
          <w:rFonts w:cs="Arial"/>
        </w:rPr>
        <w:t xml:space="preserve"> </w:t>
      </w:r>
    </w:p>
    <w:p w14:paraId="7CBAB38E" w14:textId="21874AD2" w:rsidR="00B037D2" w:rsidRDefault="00B037D2" w:rsidP="009D65FA">
      <w:pPr>
        <w:autoSpaceDE w:val="0"/>
        <w:autoSpaceDN w:val="0"/>
        <w:adjustRightInd w:val="0"/>
        <w:rPr>
          <w:rFonts w:cs="Arial"/>
        </w:rPr>
      </w:pPr>
    </w:p>
    <w:p w14:paraId="5E4E140F" w14:textId="77777777" w:rsidR="00B037D2" w:rsidRPr="006835E1" w:rsidRDefault="00B037D2" w:rsidP="009D65FA">
      <w:pPr>
        <w:autoSpaceDE w:val="0"/>
        <w:autoSpaceDN w:val="0"/>
        <w:adjustRightInd w:val="0"/>
        <w:rPr>
          <w:rFonts w:cs="Arial"/>
        </w:rPr>
      </w:pPr>
    </w:p>
    <w:p w14:paraId="5C178DD5" w14:textId="46A21BC4" w:rsidR="00F62D7D" w:rsidRPr="007F5D42" w:rsidRDefault="00FC26C4" w:rsidP="007F5D42">
      <w:pPr>
        <w:pStyle w:val="Heading1"/>
      </w:pPr>
      <w:bookmarkStart w:id="16" w:name="_Toc518563760"/>
      <w:bookmarkStart w:id="17" w:name="_Toc521676838"/>
      <w:bookmarkStart w:id="18" w:name="_Toc58090318"/>
      <w:r>
        <w:lastRenderedPageBreak/>
        <w:t>6</w:t>
      </w:r>
      <w:r w:rsidR="00FD1544">
        <w:t xml:space="preserve"> </w:t>
      </w:r>
      <w:bookmarkEnd w:id="16"/>
      <w:r w:rsidR="0027500B">
        <w:t>Emergency Plan</w:t>
      </w:r>
      <w:bookmarkEnd w:id="17"/>
      <w:bookmarkEnd w:id="18"/>
      <w:r w:rsidR="00C57326" w:rsidRPr="007F5D42">
        <w:t xml:space="preserve"> </w:t>
      </w:r>
    </w:p>
    <w:p w14:paraId="0EA91334" w14:textId="77777777" w:rsidR="00D009D8" w:rsidRDefault="00D009D8" w:rsidP="009D06A5">
      <w:pPr>
        <w:jc w:val="both"/>
        <w:outlineLvl w:val="0"/>
        <w:rPr>
          <w:rFonts w:cs="Arial"/>
          <w:lang w:val="en-US" w:eastAsia="en-US"/>
        </w:rPr>
      </w:pPr>
    </w:p>
    <w:p w14:paraId="075257CF" w14:textId="70A77C45" w:rsidR="003051D8" w:rsidRDefault="003051D8" w:rsidP="001D39B8">
      <w:pPr>
        <w:rPr>
          <w:lang w:val="en-US" w:eastAsia="en-US"/>
        </w:rPr>
      </w:pPr>
      <w:bookmarkStart w:id="19" w:name="_Toc518563761"/>
      <w:r>
        <w:rPr>
          <w:lang w:val="en-US" w:eastAsia="en-US"/>
        </w:rPr>
        <w:t xml:space="preserve">The </w:t>
      </w:r>
      <w:r w:rsidR="00C9079B">
        <w:rPr>
          <w:lang w:val="en-US" w:eastAsia="en-US"/>
        </w:rPr>
        <w:t>following</w:t>
      </w:r>
      <w:r w:rsidR="006731BF">
        <w:rPr>
          <w:lang w:val="en-US" w:eastAsia="en-US"/>
        </w:rPr>
        <w:t xml:space="preserve"> systems are</w:t>
      </w:r>
      <w:r w:rsidR="00016819">
        <w:rPr>
          <w:lang w:val="en-US" w:eastAsia="en-US"/>
        </w:rPr>
        <w:t xml:space="preserve"> in pla</w:t>
      </w:r>
      <w:r w:rsidR="00FE2E11">
        <w:rPr>
          <w:lang w:val="en-US" w:eastAsia="en-US"/>
        </w:rPr>
        <w:t xml:space="preserve">ce around fire safety at </w:t>
      </w:r>
      <w:r w:rsidR="001F741E">
        <w:rPr>
          <w:lang w:val="en-US" w:eastAsia="en-US"/>
        </w:rPr>
        <w:t>Magda Road</w:t>
      </w:r>
      <w:r w:rsidR="00016819">
        <w:rPr>
          <w:lang w:val="en-US" w:eastAsia="en-US"/>
        </w:rPr>
        <w:t>:</w:t>
      </w:r>
      <w:bookmarkEnd w:id="19"/>
    </w:p>
    <w:p w14:paraId="7CFF503A" w14:textId="77777777" w:rsidR="002A6220" w:rsidRPr="008A1BBD" w:rsidRDefault="002A6220" w:rsidP="001D39B8">
      <w:r w:rsidRPr="008A1BBD">
        <w:t xml:space="preserve">  </w:t>
      </w:r>
    </w:p>
    <w:p w14:paraId="69B5AB77" w14:textId="77777777" w:rsidR="000538AF" w:rsidRDefault="000538AF" w:rsidP="001D39B8">
      <w:pPr>
        <w:rPr>
          <w:b/>
        </w:rPr>
      </w:pPr>
      <w:r w:rsidRPr="008A1BBD">
        <w:rPr>
          <w:b/>
        </w:rPr>
        <w:t xml:space="preserve"> </w:t>
      </w:r>
      <w:bookmarkStart w:id="20" w:name="_Toc518563762"/>
      <w:r w:rsidRPr="008A1BBD">
        <w:rPr>
          <w:b/>
        </w:rPr>
        <w:t>Proce</w:t>
      </w:r>
      <w:r w:rsidR="00E43532">
        <w:rPr>
          <w:b/>
        </w:rPr>
        <w:t xml:space="preserve">dure to </w:t>
      </w:r>
      <w:r w:rsidR="00016819">
        <w:rPr>
          <w:b/>
        </w:rPr>
        <w:t>f</w:t>
      </w:r>
      <w:r w:rsidR="00E43532">
        <w:rPr>
          <w:b/>
        </w:rPr>
        <w:t>ollow in the event of the</w:t>
      </w:r>
      <w:r w:rsidRPr="008A1BBD">
        <w:rPr>
          <w:b/>
        </w:rPr>
        <w:t xml:space="preserve"> fire</w:t>
      </w:r>
      <w:r w:rsidR="00EA33E7">
        <w:rPr>
          <w:b/>
        </w:rPr>
        <w:t xml:space="preserve"> alarm</w:t>
      </w:r>
      <w:r w:rsidR="00E43532">
        <w:rPr>
          <w:b/>
        </w:rPr>
        <w:t xml:space="preserve"> being activated</w:t>
      </w:r>
      <w:bookmarkEnd w:id="20"/>
    </w:p>
    <w:p w14:paraId="797FF1BB" w14:textId="77777777" w:rsidR="0027500B" w:rsidRDefault="0027500B" w:rsidP="001D39B8">
      <w:pPr>
        <w:rPr>
          <w:b/>
        </w:rPr>
      </w:pPr>
    </w:p>
    <w:p w14:paraId="3C699CA7" w14:textId="77777777" w:rsidR="0027500B" w:rsidRDefault="0027500B" w:rsidP="001D39B8">
      <w:pPr>
        <w:rPr>
          <w:b/>
          <w:i/>
        </w:rPr>
      </w:pPr>
      <w:r>
        <w:rPr>
          <w:b/>
          <w:i/>
        </w:rPr>
        <w:t>Actions to be taken by person (staff) discovering a fire</w:t>
      </w:r>
    </w:p>
    <w:p w14:paraId="3AAB871D" w14:textId="77777777" w:rsidR="0027500B" w:rsidRDefault="0027500B" w:rsidP="001D39B8"/>
    <w:p w14:paraId="616B3235" w14:textId="178BB8D6" w:rsidR="0027500B" w:rsidRDefault="0027500B" w:rsidP="0027500B">
      <w:pPr>
        <w:pStyle w:val="ListParagraph"/>
        <w:numPr>
          <w:ilvl w:val="0"/>
          <w:numId w:val="10"/>
        </w:numPr>
      </w:pPr>
      <w:r>
        <w:t>Raise the alarm by act</w:t>
      </w:r>
      <w:r w:rsidR="00811D9B">
        <w:t>ivating</w:t>
      </w:r>
      <w:r>
        <w:t xml:space="preserve"> the nearest fire alarm point.  Tackle the fire if </w:t>
      </w:r>
      <w:r w:rsidR="00811D9B">
        <w:t>it is</w:t>
      </w:r>
      <w:r>
        <w:t xml:space="preserve"> in its early stages; </w:t>
      </w:r>
      <w:r w:rsidRPr="0027500B">
        <w:rPr>
          <w:b/>
        </w:rPr>
        <w:t>BUT</w:t>
      </w:r>
      <w:r>
        <w:t xml:space="preserve"> only if you have received appropriate training.  If you choose not to tackle the fire, assist residents to leave the affected area and proceed to the fire assembly point </w:t>
      </w:r>
      <w:r w:rsidR="005211C0">
        <w:t>at the front of the building by the bin store</w:t>
      </w:r>
      <w:r>
        <w:t>.</w:t>
      </w:r>
    </w:p>
    <w:p w14:paraId="687210D0" w14:textId="77777777" w:rsidR="0027500B" w:rsidRDefault="0027500B" w:rsidP="0027500B"/>
    <w:p w14:paraId="7AFBFB89" w14:textId="77777777" w:rsidR="0027500B" w:rsidRDefault="0027500B" w:rsidP="001D39B8">
      <w:pPr>
        <w:rPr>
          <w:b/>
          <w:i/>
        </w:rPr>
      </w:pPr>
    </w:p>
    <w:p w14:paraId="2FEDC044" w14:textId="77777777" w:rsidR="0027500B" w:rsidRDefault="0027500B" w:rsidP="001D39B8">
      <w:pPr>
        <w:rPr>
          <w:b/>
          <w:i/>
        </w:rPr>
      </w:pPr>
      <w:r>
        <w:rPr>
          <w:b/>
          <w:i/>
        </w:rPr>
        <w:t>Fire Warning System</w:t>
      </w:r>
    </w:p>
    <w:p w14:paraId="7F3C997E" w14:textId="77777777" w:rsidR="0027500B" w:rsidRDefault="0027500B" w:rsidP="001D39B8"/>
    <w:p w14:paraId="60848C9F" w14:textId="6380DBC6" w:rsidR="00BA5CE5" w:rsidRPr="00BA5CE5" w:rsidRDefault="008A1BBD" w:rsidP="00FB75F4">
      <w:pPr>
        <w:pStyle w:val="ListParagraph"/>
        <w:numPr>
          <w:ilvl w:val="0"/>
          <w:numId w:val="3"/>
        </w:numPr>
      </w:pPr>
      <w:r>
        <w:t xml:space="preserve">On the sounding of the alarm, </w:t>
      </w:r>
      <w:r w:rsidR="00FB75F4">
        <w:t xml:space="preserve">a member of staff </w:t>
      </w:r>
      <w:r w:rsidR="000276A0">
        <w:t xml:space="preserve">need to </w:t>
      </w:r>
      <w:r>
        <w:t xml:space="preserve">present to the fire panel </w:t>
      </w:r>
      <w:r w:rsidRPr="000C0176">
        <w:t>located</w:t>
      </w:r>
      <w:r>
        <w:t xml:space="preserve"> </w:t>
      </w:r>
      <w:r w:rsidR="00EA33E7">
        <w:t>in the foyer near the main entrance</w:t>
      </w:r>
      <w:r>
        <w:t xml:space="preserve"> and </w:t>
      </w:r>
      <w:r w:rsidR="00C9079B">
        <w:t>c</w:t>
      </w:r>
      <w:r w:rsidR="000276A0" w:rsidRPr="00C26200">
        <w:t xml:space="preserve">heck the zone where the </w:t>
      </w:r>
      <w:r>
        <w:t>detector (</w:t>
      </w:r>
      <w:r w:rsidR="000276A0" w:rsidRPr="00C26200">
        <w:t>alarm</w:t>
      </w:r>
      <w:r>
        <w:t>)</w:t>
      </w:r>
      <w:r w:rsidR="000276A0" w:rsidRPr="00C26200">
        <w:t xml:space="preserve"> has </w:t>
      </w:r>
      <w:r>
        <w:t xml:space="preserve">been </w:t>
      </w:r>
      <w:r w:rsidR="000276A0" w:rsidRPr="00C26200">
        <w:t>activated</w:t>
      </w:r>
      <w:r w:rsidR="008E14C5">
        <w:t>.</w:t>
      </w:r>
      <w:r w:rsidR="005429B0" w:rsidRPr="005429B0">
        <w:t xml:space="preserve">  </w:t>
      </w:r>
      <w:r w:rsidR="00FB75F4">
        <w:t>They</w:t>
      </w:r>
      <w:r w:rsidR="00BA5CE5">
        <w:t xml:space="preserve"> should </w:t>
      </w:r>
      <w:r w:rsidR="00BA5CE5" w:rsidRPr="00BA5CE5">
        <w:t xml:space="preserve">go to the </w:t>
      </w:r>
      <w:r w:rsidR="0027500B">
        <w:t xml:space="preserve">identified </w:t>
      </w:r>
      <w:r w:rsidR="00BA5CE5" w:rsidRPr="00BA5CE5">
        <w:t xml:space="preserve">zone </w:t>
      </w:r>
      <w:r w:rsidR="0027500B">
        <w:t>within the building as indicated</w:t>
      </w:r>
      <w:r w:rsidR="00BA5CE5" w:rsidRPr="00BA5CE5">
        <w:t xml:space="preserve"> on the fire panel to ascertain if there is a fire, or is it is a false alarm. Fire Marshals have been trained in how to do this safely.</w:t>
      </w:r>
    </w:p>
    <w:p w14:paraId="58138999" w14:textId="77777777" w:rsidR="00804D6C" w:rsidRDefault="00804D6C" w:rsidP="00804D6C">
      <w:pPr>
        <w:pStyle w:val="ListParagraph"/>
      </w:pPr>
    </w:p>
    <w:p w14:paraId="0092AA9F" w14:textId="77777777" w:rsidR="00804D6C" w:rsidRDefault="00804D6C" w:rsidP="00804D6C">
      <w:pPr>
        <w:pStyle w:val="ListParagraph"/>
        <w:numPr>
          <w:ilvl w:val="0"/>
          <w:numId w:val="3"/>
        </w:numPr>
      </w:pPr>
      <w:r w:rsidRPr="00D60979">
        <w:rPr>
          <w:b/>
          <w:sz w:val="28"/>
        </w:rPr>
        <w:t>If there is a fire</w:t>
      </w:r>
      <w:r>
        <w:t xml:space="preserve">, </w:t>
      </w:r>
      <w:r w:rsidR="0027500B">
        <w:t xml:space="preserve">the </w:t>
      </w:r>
      <w:r w:rsidR="00350A3B">
        <w:t>staff member</w:t>
      </w:r>
      <w:r w:rsidR="0027500B">
        <w:t xml:space="preserve"> discovering the fire</w:t>
      </w:r>
      <w:r>
        <w:t xml:space="preserve"> will need to:</w:t>
      </w:r>
    </w:p>
    <w:p w14:paraId="15A848CA" w14:textId="0F2190FB" w:rsidR="00804D6C" w:rsidRDefault="00804D6C" w:rsidP="00804D6C">
      <w:pPr>
        <w:pStyle w:val="ListParagraph"/>
        <w:ind w:left="1440" w:hanging="720"/>
      </w:pPr>
      <w:r>
        <w:t>•</w:t>
      </w:r>
      <w:r>
        <w:tab/>
        <w:t xml:space="preserve">contact the fire service immediately by </w:t>
      </w:r>
      <w:proofErr w:type="spellStart"/>
      <w:r>
        <w:t>dial</w:t>
      </w:r>
      <w:r w:rsidR="005211C0">
        <w:t>l</w:t>
      </w:r>
      <w:r>
        <w:t>ing</w:t>
      </w:r>
      <w:proofErr w:type="spellEnd"/>
      <w:r>
        <w:t xml:space="preserve"> 999</w:t>
      </w:r>
      <w:r w:rsidR="00C222B6">
        <w:t xml:space="preserve"> (press 9 for outside line before </w:t>
      </w:r>
      <w:proofErr w:type="spellStart"/>
      <w:r w:rsidR="00C222B6">
        <w:t>dia</w:t>
      </w:r>
      <w:r w:rsidR="005211C0">
        <w:t>l</w:t>
      </w:r>
      <w:r w:rsidR="00C222B6">
        <w:t>ling</w:t>
      </w:r>
      <w:proofErr w:type="spellEnd"/>
      <w:r w:rsidR="00C222B6">
        <w:t>)</w:t>
      </w:r>
      <w:r>
        <w:t>, giving them the full details about the fire including:</w:t>
      </w:r>
    </w:p>
    <w:p w14:paraId="73FD3B9B" w14:textId="7A80A336" w:rsidR="00804D6C" w:rsidRDefault="00804D6C" w:rsidP="00804D6C">
      <w:pPr>
        <w:pStyle w:val="ListParagraph"/>
        <w:ind w:left="1440" w:hanging="720"/>
      </w:pPr>
      <w:r w:rsidRPr="00804D6C">
        <w:t>•</w:t>
      </w:r>
      <w:r w:rsidRPr="00804D6C">
        <w:tab/>
        <w:t>The address of the premises with the post code and the telephone number</w:t>
      </w:r>
      <w:r w:rsidR="00C222B6">
        <w:t xml:space="preserve"> </w:t>
      </w:r>
      <w:r w:rsidR="001F741E">
        <w:t>–</w:t>
      </w:r>
      <w:r w:rsidR="00C222B6">
        <w:t xml:space="preserve"> </w:t>
      </w:r>
      <w:r w:rsidR="001F741E">
        <w:t>24 Magda Road, Stockport, SK2 7LX, telephone 0161 483 0735</w:t>
      </w:r>
    </w:p>
    <w:p w14:paraId="54E4A6ED" w14:textId="7E3E2F71" w:rsidR="00804D6C" w:rsidRDefault="00804D6C" w:rsidP="00804D6C">
      <w:pPr>
        <w:pStyle w:val="ListParagraph"/>
      </w:pPr>
      <w:r>
        <w:t>•</w:t>
      </w:r>
      <w:r>
        <w:tab/>
        <w:t xml:space="preserve">The type of premises </w:t>
      </w:r>
      <w:r w:rsidR="00C222B6">
        <w:t xml:space="preserve">- </w:t>
      </w:r>
      <w:r>
        <w:t>supported accommodation</w:t>
      </w:r>
    </w:p>
    <w:p w14:paraId="62E4ACD6" w14:textId="4E1526D0" w:rsidR="00804D6C" w:rsidRDefault="00804D6C" w:rsidP="00804D6C">
      <w:pPr>
        <w:pStyle w:val="ListParagraph"/>
      </w:pPr>
      <w:r>
        <w:t>•</w:t>
      </w:r>
      <w:r>
        <w:tab/>
        <w:t xml:space="preserve">The nature of the business </w:t>
      </w:r>
      <w:r w:rsidR="00C222B6">
        <w:t xml:space="preserve">- </w:t>
      </w:r>
      <w:r>
        <w:t>supported accommodation</w:t>
      </w:r>
    </w:p>
    <w:p w14:paraId="79C7664E" w14:textId="77777777" w:rsidR="00D60979" w:rsidRDefault="00D60979" w:rsidP="00D60979">
      <w:pPr>
        <w:pStyle w:val="ListParagraph"/>
      </w:pPr>
      <w:r>
        <w:t>•</w:t>
      </w:r>
      <w:r>
        <w:tab/>
        <w:t xml:space="preserve">Where the fire is located </w:t>
      </w:r>
    </w:p>
    <w:p w14:paraId="71ACB2FF" w14:textId="77777777" w:rsidR="0027500B" w:rsidRDefault="0027500B" w:rsidP="0027500B">
      <w:pPr>
        <w:pStyle w:val="ListParagraph"/>
        <w:ind w:left="1440" w:hanging="720"/>
      </w:pPr>
      <w:r>
        <w:t>•</w:t>
      </w:r>
      <w:r>
        <w:tab/>
      </w:r>
      <w:r w:rsidRPr="0027500B">
        <w:t xml:space="preserve">Tackle the fire if it’s in its early stages; </w:t>
      </w:r>
      <w:r w:rsidRPr="00C222B6">
        <w:rPr>
          <w:b/>
          <w:bCs/>
        </w:rPr>
        <w:t>BUT</w:t>
      </w:r>
      <w:r w:rsidRPr="0027500B">
        <w:t xml:space="preserve"> only if you have received appropriate training.  If you choose not to tackle the fire, assist residents to leave the affected area and proceed to the fire assembly point in the car park outside the main entrance.</w:t>
      </w:r>
    </w:p>
    <w:p w14:paraId="095BD9CD" w14:textId="77777777" w:rsidR="0027500B" w:rsidRDefault="0027500B" w:rsidP="00D60979">
      <w:pPr>
        <w:pStyle w:val="ListParagraph"/>
      </w:pPr>
    </w:p>
    <w:p w14:paraId="23BF3603" w14:textId="0AD21F6E" w:rsidR="00D60979" w:rsidRPr="00D60979" w:rsidRDefault="00D60979" w:rsidP="00D60979">
      <w:pPr>
        <w:pStyle w:val="ListParagraph"/>
        <w:rPr>
          <w:b/>
          <w:sz w:val="28"/>
        </w:rPr>
      </w:pPr>
      <w:r>
        <w:rPr>
          <w:b/>
          <w:sz w:val="28"/>
        </w:rPr>
        <w:t xml:space="preserve">The alarm must remain on until the fire service </w:t>
      </w:r>
      <w:r w:rsidR="00C222B6">
        <w:rPr>
          <w:b/>
          <w:sz w:val="28"/>
        </w:rPr>
        <w:t>arrives</w:t>
      </w:r>
    </w:p>
    <w:p w14:paraId="7987CED4" w14:textId="77777777" w:rsidR="00D60979" w:rsidRDefault="00D60979" w:rsidP="00D60979"/>
    <w:p w14:paraId="6A168EA1" w14:textId="58F89705" w:rsidR="00BA5CE5" w:rsidRDefault="00D60979" w:rsidP="00804D6C">
      <w:pPr>
        <w:pStyle w:val="ListParagraph"/>
        <w:numPr>
          <w:ilvl w:val="0"/>
          <w:numId w:val="3"/>
        </w:numPr>
      </w:pPr>
      <w:r>
        <w:t>Q</w:t>
      </w:r>
      <w:r w:rsidR="00804D6C">
        <w:t xml:space="preserve">uickly check each floor </w:t>
      </w:r>
      <w:r w:rsidR="005211C0">
        <w:t xml:space="preserve">and disabled refuge </w:t>
      </w:r>
      <w:r w:rsidR="00804D6C">
        <w:t>to ensure all people have begun to evacuate if safe to do so</w:t>
      </w:r>
      <w:r w:rsidR="001F741E">
        <w:t>.</w:t>
      </w:r>
    </w:p>
    <w:p w14:paraId="7E6A9AD0" w14:textId="02794157" w:rsidR="00350A3B" w:rsidRDefault="001A3EA5" w:rsidP="00350A3B">
      <w:pPr>
        <w:pStyle w:val="ListParagraph"/>
        <w:numPr>
          <w:ilvl w:val="0"/>
          <w:numId w:val="3"/>
        </w:numPr>
      </w:pPr>
      <w:r w:rsidRPr="001A3EA5">
        <w:t>A staff member must check the disabled refuge panel located next to the fire panel to check whether anyone is waiting at a refuge point for assistance to evacuate the building</w:t>
      </w:r>
      <w:r w:rsidR="00FB75F4">
        <w:t xml:space="preserve"> and check each floor to ensure that people have </w:t>
      </w:r>
      <w:r w:rsidR="00683613">
        <w:t>begun</w:t>
      </w:r>
      <w:r w:rsidR="00FB75F4">
        <w:t xml:space="preserve"> to evacuate. </w:t>
      </w:r>
    </w:p>
    <w:p w14:paraId="5AC22615" w14:textId="7A0A1093" w:rsidR="00350A3B" w:rsidRDefault="00350A3B" w:rsidP="00350A3B">
      <w:pPr>
        <w:pStyle w:val="ListParagraph"/>
        <w:numPr>
          <w:ilvl w:val="0"/>
          <w:numId w:val="3"/>
        </w:numPr>
      </w:pPr>
      <w:r>
        <w:t>One s</w:t>
      </w:r>
      <w:r w:rsidR="00DE14C6">
        <w:t>taff member</w:t>
      </w:r>
      <w:r w:rsidR="00FB75F4">
        <w:t xml:space="preserve"> </w:t>
      </w:r>
      <w:r w:rsidR="00DE14C6">
        <w:t>should collect the signing in</w:t>
      </w:r>
      <w:r>
        <w:t xml:space="preserve"> book </w:t>
      </w:r>
      <w:r w:rsidR="00A60DCE">
        <w:t>for visitors</w:t>
      </w:r>
      <w:r w:rsidR="00FB75F4">
        <w:t xml:space="preserve"> and the roll call for residents,</w:t>
      </w:r>
      <w:r w:rsidR="00A60DCE">
        <w:t xml:space="preserve"> to enable a roll</w:t>
      </w:r>
      <w:r>
        <w:t xml:space="preserve"> call to be taken at the fire assembl</w:t>
      </w:r>
      <w:r w:rsidR="00DE14C6">
        <w:t xml:space="preserve">y point. </w:t>
      </w:r>
      <w:r w:rsidR="00FB75F4">
        <w:t xml:space="preserve">They should also collect the health and safety folder with the PEEPS forms. </w:t>
      </w:r>
      <w:r w:rsidR="00DE14C6">
        <w:t xml:space="preserve">This staff member </w:t>
      </w:r>
      <w:r w:rsidR="00FB75F4">
        <w:t xml:space="preserve">should manage the exit of the building and fire assembly point. </w:t>
      </w:r>
    </w:p>
    <w:p w14:paraId="4201495F" w14:textId="77777777" w:rsidR="00D60979" w:rsidRDefault="00D60979" w:rsidP="00804D6C">
      <w:pPr>
        <w:pStyle w:val="ListParagraph"/>
        <w:numPr>
          <w:ilvl w:val="0"/>
          <w:numId w:val="3"/>
        </w:numPr>
      </w:pPr>
      <w:r>
        <w:t xml:space="preserve">On their arrival, the fire service </w:t>
      </w:r>
      <w:r w:rsidR="001A3EA5">
        <w:t>will be met by a member of staff and</w:t>
      </w:r>
      <w:r>
        <w:t xml:space="preserve"> informed o</w:t>
      </w:r>
      <w:r w:rsidR="001A3EA5">
        <w:t>f any persons not accounted for and their possible location.</w:t>
      </w:r>
    </w:p>
    <w:p w14:paraId="46688AB7" w14:textId="77777777" w:rsidR="001A3EA5" w:rsidRDefault="001A3EA5" w:rsidP="00804D6C">
      <w:pPr>
        <w:pStyle w:val="ListParagraph"/>
        <w:numPr>
          <w:ilvl w:val="0"/>
          <w:numId w:val="3"/>
        </w:numPr>
      </w:pPr>
      <w:r>
        <w:t>On arrival of the fire service, staff must follow their instructions.</w:t>
      </w:r>
    </w:p>
    <w:p w14:paraId="339E7A14" w14:textId="77777777" w:rsidR="001A3EA5" w:rsidRDefault="001A3EA5" w:rsidP="001A3EA5">
      <w:pPr>
        <w:pStyle w:val="ListParagraph"/>
        <w:numPr>
          <w:ilvl w:val="0"/>
          <w:numId w:val="3"/>
        </w:numPr>
      </w:pPr>
      <w:r w:rsidRPr="001A3EA5">
        <w:lastRenderedPageBreak/>
        <w:t>On resolving the incident, and only following clearance from the fire service, the alarm can be cancelled and the fire panel reset.</w:t>
      </w:r>
      <w:r w:rsidR="00154594">
        <w:t xml:space="preserve"> </w:t>
      </w:r>
    </w:p>
    <w:p w14:paraId="61BE24CF" w14:textId="5C5B9AFE" w:rsidR="00154594" w:rsidRDefault="00154594" w:rsidP="001A3EA5">
      <w:pPr>
        <w:pStyle w:val="ListParagraph"/>
        <w:numPr>
          <w:ilvl w:val="0"/>
          <w:numId w:val="3"/>
        </w:numPr>
      </w:pPr>
      <w:r>
        <w:t xml:space="preserve">The gas supply will also require resetting, which is a blue button located in the outside boiler room. </w:t>
      </w:r>
    </w:p>
    <w:p w14:paraId="56970758" w14:textId="77777777" w:rsidR="00D60979" w:rsidRDefault="00D60979" w:rsidP="001D39B8"/>
    <w:p w14:paraId="7B019541" w14:textId="77777777" w:rsidR="00D60979" w:rsidRDefault="00073BF5" w:rsidP="001D39B8">
      <w:r w:rsidRPr="00D60979">
        <w:rPr>
          <w:b/>
          <w:sz w:val="28"/>
        </w:rPr>
        <w:t>In the event of a false activation</w:t>
      </w:r>
      <w:r>
        <w:t xml:space="preserve">, </w:t>
      </w:r>
    </w:p>
    <w:p w14:paraId="06C7DA19" w14:textId="77777777" w:rsidR="001A3EA5" w:rsidRDefault="001A3EA5" w:rsidP="001A3EA5">
      <w:pPr>
        <w:pStyle w:val="ListParagraph"/>
        <w:numPr>
          <w:ilvl w:val="0"/>
          <w:numId w:val="8"/>
        </w:numPr>
      </w:pPr>
      <w:r w:rsidRPr="001A3EA5">
        <w:t>If on assessment it is identified that there is no fire and it is a false alarm the staff members on duty still need to carry out a full building inspection to be absolutel</w:t>
      </w:r>
      <w:r>
        <w:t>y certain that there is no fire before the alarm is silenced and the fire panel reset.</w:t>
      </w:r>
    </w:p>
    <w:p w14:paraId="3C06B1BF" w14:textId="77777777" w:rsidR="00154594" w:rsidRDefault="00154594" w:rsidP="00154594">
      <w:pPr>
        <w:pStyle w:val="ListParagraph"/>
        <w:numPr>
          <w:ilvl w:val="0"/>
          <w:numId w:val="8"/>
        </w:numPr>
      </w:pPr>
      <w:r>
        <w:t>The gas supply will also require resetting, which is a blue button located in the outside boiler room.</w:t>
      </w:r>
    </w:p>
    <w:p w14:paraId="7EBC6564" w14:textId="77777777" w:rsidR="00F44D0A" w:rsidRPr="00D60979" w:rsidRDefault="00F44D0A" w:rsidP="006B28DC"/>
    <w:p w14:paraId="1C8AB09B" w14:textId="77777777" w:rsidR="00AB762E" w:rsidRPr="00406822" w:rsidRDefault="001A3EA5" w:rsidP="00FD1544">
      <w:pPr>
        <w:rPr>
          <w:rFonts w:cs="Arial"/>
          <w:b/>
        </w:rPr>
      </w:pPr>
      <w:bookmarkStart w:id="21" w:name="_Toc518563778"/>
      <w:r>
        <w:rPr>
          <w:rFonts w:cs="Arial"/>
          <w:b/>
        </w:rPr>
        <w:t>Residents and visitors</w:t>
      </w:r>
      <w:r w:rsidR="00AB762E" w:rsidRPr="00406822">
        <w:rPr>
          <w:rFonts w:cs="Arial"/>
          <w:b/>
        </w:rPr>
        <w:t xml:space="preserve"> should be kept up to date </w:t>
      </w:r>
      <w:r>
        <w:rPr>
          <w:rFonts w:cs="Arial"/>
          <w:b/>
        </w:rPr>
        <w:t xml:space="preserve">as appropriate </w:t>
      </w:r>
      <w:r w:rsidR="00AB762E" w:rsidRPr="00406822">
        <w:rPr>
          <w:rFonts w:cs="Arial"/>
          <w:b/>
        </w:rPr>
        <w:t>with clear, concise information.</w:t>
      </w:r>
      <w:bookmarkEnd w:id="21"/>
    </w:p>
    <w:p w14:paraId="0FA5E6C7" w14:textId="77777777" w:rsidR="004A25A8" w:rsidRPr="0082241E" w:rsidRDefault="004A25A8" w:rsidP="00FD1544">
      <w:pPr>
        <w:rPr>
          <w:rFonts w:cs="Arial"/>
          <w:highlight w:val="yellow"/>
        </w:rPr>
      </w:pPr>
    </w:p>
    <w:p w14:paraId="6A932A2C" w14:textId="290224A8" w:rsidR="00655006" w:rsidRPr="0082241E" w:rsidRDefault="00655006" w:rsidP="00FD1544">
      <w:pPr>
        <w:rPr>
          <w:rFonts w:cs="Arial"/>
        </w:rPr>
      </w:pPr>
      <w:bookmarkStart w:id="22" w:name="_Toc518563779"/>
      <w:r w:rsidRPr="0082241E">
        <w:rPr>
          <w:rFonts w:cs="Arial"/>
        </w:rPr>
        <w:t xml:space="preserve">Following any </w:t>
      </w:r>
      <w:r w:rsidR="00683613" w:rsidRPr="0082241E">
        <w:rPr>
          <w:rFonts w:cs="Arial"/>
        </w:rPr>
        <w:t>incident,</w:t>
      </w:r>
      <w:r w:rsidRPr="0082241E">
        <w:rPr>
          <w:rFonts w:cs="Arial"/>
        </w:rPr>
        <w:t xml:space="preserve"> a log of the incident, whether a fire or false alarm, must be ma</w:t>
      </w:r>
      <w:r w:rsidR="008E14C5" w:rsidRPr="0082241E">
        <w:rPr>
          <w:rFonts w:cs="Arial"/>
        </w:rPr>
        <w:t>de in the details of occurrences</w:t>
      </w:r>
      <w:r w:rsidR="00E82B09">
        <w:rPr>
          <w:rFonts w:cs="Arial"/>
        </w:rPr>
        <w:t xml:space="preserve"> section of the</w:t>
      </w:r>
      <w:r w:rsidR="005041DE">
        <w:rPr>
          <w:rFonts w:cs="Arial"/>
        </w:rPr>
        <w:t xml:space="preserve"> Fire Log Book</w:t>
      </w:r>
      <w:r w:rsidR="00E17402">
        <w:rPr>
          <w:rFonts w:cs="Arial"/>
        </w:rPr>
        <w:t>.</w:t>
      </w:r>
      <w:bookmarkEnd w:id="22"/>
      <w:r w:rsidR="0082241E" w:rsidRPr="0082241E">
        <w:rPr>
          <w:rFonts w:cs="Arial"/>
        </w:rPr>
        <w:t xml:space="preserve"> </w:t>
      </w:r>
      <w:r w:rsidR="001677FA" w:rsidRPr="0082241E">
        <w:rPr>
          <w:rFonts w:cs="Arial"/>
        </w:rPr>
        <w:t xml:space="preserve"> </w:t>
      </w:r>
    </w:p>
    <w:p w14:paraId="2AC5B792" w14:textId="2FBBEC6D" w:rsidR="00932450" w:rsidRPr="0053664A" w:rsidRDefault="00FC26C4" w:rsidP="0053664A">
      <w:pPr>
        <w:pStyle w:val="Heading1"/>
      </w:pPr>
      <w:bookmarkStart w:id="23" w:name="_Toc518563780"/>
      <w:bookmarkStart w:id="24" w:name="_Toc521676839"/>
      <w:bookmarkStart w:id="25" w:name="_Toc58090319"/>
      <w:r>
        <w:t>7</w:t>
      </w:r>
      <w:r w:rsidR="001D39B8" w:rsidRPr="0053664A">
        <w:t xml:space="preserve"> </w:t>
      </w:r>
      <w:r w:rsidR="00932450" w:rsidRPr="0053664A">
        <w:t>Weekly - Fire alarm tests</w:t>
      </w:r>
      <w:bookmarkEnd w:id="23"/>
      <w:bookmarkEnd w:id="24"/>
      <w:bookmarkEnd w:id="25"/>
      <w:r w:rsidR="00932450" w:rsidRPr="0053664A">
        <w:t xml:space="preserve">  </w:t>
      </w:r>
    </w:p>
    <w:p w14:paraId="7E2030DB" w14:textId="77777777" w:rsidR="00FD1544" w:rsidRPr="00FD1544" w:rsidRDefault="00FD1544" w:rsidP="00FD1544"/>
    <w:p w14:paraId="33FF3313" w14:textId="77777777" w:rsidR="0053664A" w:rsidRPr="0053664A" w:rsidRDefault="0053664A" w:rsidP="00FD1544">
      <w:pPr>
        <w:rPr>
          <w:b/>
          <w:i/>
        </w:rPr>
      </w:pPr>
      <w:bookmarkStart w:id="26" w:name="_Toc518563781"/>
      <w:r w:rsidRPr="0053664A">
        <w:rPr>
          <w:b/>
          <w:i/>
        </w:rPr>
        <w:t>Please refer to the Fire Alarm Test Procedure for weekly testing instructions</w:t>
      </w:r>
      <w:r w:rsidR="004669C7">
        <w:rPr>
          <w:b/>
          <w:i/>
        </w:rPr>
        <w:t>, this includes testing of refuge points.</w:t>
      </w:r>
    </w:p>
    <w:p w14:paraId="605740EF" w14:textId="77777777" w:rsidR="0053664A" w:rsidRDefault="0053664A" w:rsidP="00FD1544"/>
    <w:p w14:paraId="1935DFC8" w14:textId="7D7BAC0C" w:rsidR="00932450" w:rsidRPr="00A55B50" w:rsidRDefault="004A25A8" w:rsidP="00FD1544">
      <w:r>
        <w:t>F</w:t>
      </w:r>
      <w:r w:rsidR="007D5ECA" w:rsidRPr="004A25A8">
        <w:t xml:space="preserve">ire </w:t>
      </w:r>
      <w:r w:rsidR="00C9079B" w:rsidRPr="004A25A8">
        <w:t>a</w:t>
      </w:r>
      <w:r w:rsidR="00932450" w:rsidRPr="004A25A8">
        <w:t>larm test</w:t>
      </w:r>
      <w:r>
        <w:t>s are</w:t>
      </w:r>
      <w:r w:rsidR="00932450" w:rsidRPr="004A25A8">
        <w:t xml:space="preserve"> completed each </w:t>
      </w:r>
      <w:r w:rsidR="00BE19B2">
        <w:t>week on</w:t>
      </w:r>
      <w:r w:rsidR="008E14C5">
        <w:t xml:space="preserve"> </w:t>
      </w:r>
      <w:r w:rsidR="001F741E">
        <w:t>Friday</w:t>
      </w:r>
      <w:r w:rsidR="00F44D0A">
        <w:t xml:space="preserve">s at </w:t>
      </w:r>
      <w:r w:rsidR="001F741E">
        <w:t>5</w:t>
      </w:r>
      <w:r w:rsidR="008E14C5" w:rsidRPr="007A3C80">
        <w:t>pm.</w:t>
      </w:r>
      <w:r w:rsidR="00C9079B" w:rsidRPr="007A3C80">
        <w:t xml:space="preserve"> </w:t>
      </w:r>
      <w:r w:rsidRPr="007A3C80">
        <w:t xml:space="preserve"> </w:t>
      </w:r>
      <w:r>
        <w:t>It is the responsibility of the</w:t>
      </w:r>
      <w:r w:rsidR="00C9079B" w:rsidRPr="004A25A8">
        <w:t xml:space="preserve"> </w:t>
      </w:r>
      <w:r w:rsidR="001F741E">
        <w:t xml:space="preserve">onsite member of </w:t>
      </w:r>
      <w:r w:rsidR="00BE19B2">
        <w:t>staff</w:t>
      </w:r>
      <w:r w:rsidR="00233AF8" w:rsidRPr="004A25A8">
        <w:t xml:space="preserve"> </w:t>
      </w:r>
      <w:r w:rsidR="00E82B09">
        <w:t>to carry</w:t>
      </w:r>
      <w:r>
        <w:t xml:space="preserve"> out the test</w:t>
      </w:r>
      <w:bookmarkEnd w:id="26"/>
      <w:r w:rsidR="00E82B09">
        <w:t>.</w:t>
      </w:r>
      <w:bookmarkStart w:id="27" w:name="_Toc518563782"/>
      <w:r w:rsidR="001F741E">
        <w:t xml:space="preserve"> </w:t>
      </w:r>
      <w:r w:rsidRPr="00A55B50">
        <w:t>Prior to a test taking</w:t>
      </w:r>
      <w:r w:rsidR="005627DC" w:rsidRPr="00A55B50">
        <w:t xml:space="preserve"> place the </w:t>
      </w:r>
      <w:r w:rsidRPr="00A55B50">
        <w:t>residents</w:t>
      </w:r>
      <w:r w:rsidR="00EA33E7">
        <w:t xml:space="preserve"> may</w:t>
      </w:r>
      <w:r w:rsidR="005627DC" w:rsidRPr="00A55B50">
        <w:t xml:space="preserve"> be informed</w:t>
      </w:r>
      <w:r w:rsidRPr="00A55B50">
        <w:t xml:space="preserve"> a</w:t>
      </w:r>
      <w:r w:rsidR="005627DC" w:rsidRPr="00A55B50">
        <w:t xml:space="preserve"> test is taking place</w:t>
      </w:r>
      <w:r w:rsidRPr="00A55B50">
        <w:t xml:space="preserve"> and not to panic or take any action</w:t>
      </w:r>
      <w:bookmarkEnd w:id="27"/>
      <w:r w:rsidR="00E82B09">
        <w:t>.</w:t>
      </w:r>
    </w:p>
    <w:p w14:paraId="55829182" w14:textId="77777777" w:rsidR="00F97380" w:rsidRPr="005D6838" w:rsidRDefault="00F97380" w:rsidP="00FD1544"/>
    <w:p w14:paraId="0D151B18" w14:textId="77777777" w:rsidR="00F97380" w:rsidRPr="00F97380" w:rsidRDefault="00F97380" w:rsidP="00FD1544">
      <w:bookmarkStart w:id="28" w:name="_Toc518563784"/>
      <w:r>
        <w:t>The fire alarm test is to ensure:</w:t>
      </w:r>
      <w:bookmarkEnd w:id="28"/>
    </w:p>
    <w:p w14:paraId="7DBD2CA6" w14:textId="77777777" w:rsidR="00F97380" w:rsidRPr="00F97380" w:rsidRDefault="00F97380" w:rsidP="00FD1544">
      <w:bookmarkStart w:id="29" w:name="_Toc518563785"/>
      <w:r>
        <w:t>The alarm sounds</w:t>
      </w:r>
      <w:bookmarkEnd w:id="29"/>
    </w:p>
    <w:p w14:paraId="3BC20FB3" w14:textId="48036387" w:rsidR="007D10F6" w:rsidRDefault="008E7896" w:rsidP="00FD1544">
      <w:bookmarkStart w:id="30" w:name="_Toc518563786"/>
      <w:r>
        <w:t>The correct</w:t>
      </w:r>
      <w:r w:rsidR="00EE73F7" w:rsidRPr="001677FA">
        <w:t xml:space="preserve"> zone has been highlighted</w:t>
      </w:r>
      <w:bookmarkEnd w:id="30"/>
      <w:r w:rsidR="00EE73F7" w:rsidRPr="001677FA">
        <w:t xml:space="preserve"> </w:t>
      </w:r>
    </w:p>
    <w:p w14:paraId="3A827C7F" w14:textId="77777777" w:rsidR="00F97380" w:rsidRDefault="00F97380" w:rsidP="00FD1544"/>
    <w:p w14:paraId="3AEEF5EB" w14:textId="4B74C793" w:rsidR="00546D7D" w:rsidRDefault="00EF733D" w:rsidP="00FD1544">
      <w:bookmarkStart w:id="31" w:name="_Toc518563790"/>
      <w:r>
        <w:t>The test should</w:t>
      </w:r>
      <w:r w:rsidR="00F97380">
        <w:t xml:space="preserve"> </w:t>
      </w:r>
      <w:r w:rsidR="001677FA">
        <w:t>then</w:t>
      </w:r>
      <w:r w:rsidR="001677FA" w:rsidRPr="004A25A8">
        <w:t xml:space="preserve"> </w:t>
      </w:r>
      <w:r>
        <w:t xml:space="preserve">be </w:t>
      </w:r>
      <w:r w:rsidR="001677FA" w:rsidRPr="004A25A8">
        <w:t>recorded</w:t>
      </w:r>
      <w:r w:rsidR="007D5ECA" w:rsidRPr="004A25A8">
        <w:t xml:space="preserve"> in the </w:t>
      </w:r>
      <w:r w:rsidR="007D5ECA" w:rsidRPr="0082241E">
        <w:t>Fir</w:t>
      </w:r>
      <w:r w:rsidR="005041DE">
        <w:t xml:space="preserve">e </w:t>
      </w:r>
      <w:r w:rsidR="00683613">
        <w:t>Logbook</w:t>
      </w:r>
      <w:r w:rsidR="006B28DC">
        <w:t xml:space="preserve"> which is kept in the </w:t>
      </w:r>
      <w:r w:rsidR="001F741E">
        <w:t xml:space="preserve">red </w:t>
      </w:r>
      <w:r w:rsidR="006B28DC">
        <w:t>health and safety file</w:t>
      </w:r>
      <w:r w:rsidR="005041DE">
        <w:t xml:space="preserve">, </w:t>
      </w:r>
      <w:r w:rsidR="005627DC" w:rsidRPr="004A25A8">
        <w:t>any action</w:t>
      </w:r>
      <w:r w:rsidR="00041F2D" w:rsidRPr="004A25A8">
        <w:t>s that are req</w:t>
      </w:r>
      <w:r w:rsidR="005627DC" w:rsidRPr="004A25A8">
        <w:t>uired mu</w:t>
      </w:r>
      <w:r w:rsidR="007D10F6">
        <w:t xml:space="preserve">st be dealt </w:t>
      </w:r>
      <w:r w:rsidR="005627DC" w:rsidRPr="004A25A8">
        <w:t>with immediately</w:t>
      </w:r>
      <w:r w:rsidR="003A22F2">
        <w:t xml:space="preserve">, </w:t>
      </w:r>
      <w:r w:rsidR="008B40A2" w:rsidRPr="005D6838">
        <w:t>and the</w:t>
      </w:r>
      <w:r w:rsidR="003A22F2" w:rsidRPr="005D6838">
        <w:t xml:space="preserve"> call point used should also be recorded</w:t>
      </w:r>
      <w:bookmarkEnd w:id="31"/>
      <w:r>
        <w:t>.</w:t>
      </w:r>
    </w:p>
    <w:p w14:paraId="616A670D" w14:textId="77777777" w:rsidR="001677FA" w:rsidRPr="001677FA" w:rsidRDefault="001677FA" w:rsidP="00FD1544"/>
    <w:p w14:paraId="4A003AC9" w14:textId="77777777" w:rsidR="004C78A9" w:rsidRPr="006C70B8" w:rsidRDefault="00645F3B" w:rsidP="004C78A9">
      <w:r w:rsidRPr="006C70B8">
        <w:t>Additional to the weekly tests, servi</w:t>
      </w:r>
      <w:r w:rsidR="00EA33E7">
        <w:t xml:space="preserve">cing of the system will take place as arranged by </w:t>
      </w:r>
      <w:r w:rsidR="005041DE">
        <w:t>the Facilities Team.</w:t>
      </w:r>
    </w:p>
    <w:p w14:paraId="05DBFB6D" w14:textId="5B6B4213" w:rsidR="00171EFF" w:rsidRPr="007F5D42" w:rsidRDefault="00FC26C4" w:rsidP="007F5D42">
      <w:pPr>
        <w:pStyle w:val="Heading1"/>
      </w:pPr>
      <w:bookmarkStart w:id="32" w:name="_Toc518563791"/>
      <w:bookmarkStart w:id="33" w:name="_Toc521676840"/>
      <w:bookmarkStart w:id="34" w:name="_Toc58090320"/>
      <w:r>
        <w:t>8</w:t>
      </w:r>
      <w:r w:rsidR="001D39B8">
        <w:t xml:space="preserve"> </w:t>
      </w:r>
      <w:r w:rsidR="00DC550B">
        <w:t xml:space="preserve">Housekeeping and </w:t>
      </w:r>
      <w:r w:rsidR="00171EFF" w:rsidRPr="007F5D42">
        <w:t xml:space="preserve">Weekly Health </w:t>
      </w:r>
      <w:r w:rsidR="006B28DC">
        <w:t>&amp;</w:t>
      </w:r>
      <w:r w:rsidR="00171EFF" w:rsidRPr="007F5D42">
        <w:t xml:space="preserve"> Safety Checks</w:t>
      </w:r>
      <w:bookmarkEnd w:id="32"/>
      <w:bookmarkEnd w:id="33"/>
      <w:bookmarkEnd w:id="34"/>
      <w:r w:rsidR="00171EFF" w:rsidRPr="007F5D42">
        <w:t xml:space="preserve">  </w:t>
      </w:r>
    </w:p>
    <w:p w14:paraId="6349463C" w14:textId="77777777" w:rsidR="00171EFF" w:rsidRPr="00584AA4" w:rsidRDefault="00171EFF" w:rsidP="00171EFF">
      <w:pPr>
        <w:outlineLvl w:val="0"/>
        <w:rPr>
          <w:rFonts w:cs="Arial"/>
          <w:b/>
        </w:rPr>
      </w:pPr>
    </w:p>
    <w:p w14:paraId="0D184A23" w14:textId="77777777" w:rsidR="005E7FBE" w:rsidRDefault="005E7FBE" w:rsidP="001D39B8">
      <w:bookmarkStart w:id="35" w:name="_Toc518563792"/>
      <w:r>
        <w:t>Good housekeeping can lower the chances of a fire starting, so the accumulation of combustible materials in the premises should be monitored carefully, escape routes and fire doors should be checked to ensure they aren’t blocked or obstructed and any issues dealt with immediately.</w:t>
      </w:r>
    </w:p>
    <w:p w14:paraId="77E0C820" w14:textId="77777777" w:rsidR="005E7FBE" w:rsidRDefault="005E7FBE" w:rsidP="001D39B8"/>
    <w:p w14:paraId="056A624C" w14:textId="64AFC25C" w:rsidR="00171EFF" w:rsidRPr="00E43532" w:rsidRDefault="00546D7D" w:rsidP="001D39B8">
      <w:r w:rsidRPr="00546D7D">
        <w:t>It is the responsibility of the</w:t>
      </w:r>
      <w:r w:rsidR="007D10F6">
        <w:t xml:space="preserve"> Service M</w:t>
      </w:r>
      <w:r w:rsidRPr="00546D7D">
        <w:t xml:space="preserve">anager to </w:t>
      </w:r>
      <w:r w:rsidR="005E7FBE">
        <w:t>ensure that</w:t>
      </w:r>
      <w:r w:rsidR="007F5D42">
        <w:t xml:space="preserve"> </w:t>
      </w:r>
      <w:r w:rsidR="005E7FBE">
        <w:t xml:space="preserve">weekly health and safety </w:t>
      </w:r>
      <w:r w:rsidR="007F5D42">
        <w:t>checks</w:t>
      </w:r>
      <w:bookmarkEnd w:id="35"/>
      <w:r w:rsidR="005E7FBE">
        <w:t xml:space="preserve"> are carried out </w:t>
      </w:r>
      <w:r w:rsidR="00C72CB0">
        <w:t xml:space="preserve">by staff members </w:t>
      </w:r>
      <w:r w:rsidR="005E7FBE">
        <w:t>and sent to the Health &amp; Safety department at Centenary Court each week.</w:t>
      </w:r>
    </w:p>
    <w:p w14:paraId="5D49BC06" w14:textId="77777777" w:rsidR="00171EFF" w:rsidRPr="00E43532" w:rsidRDefault="00171EFF" w:rsidP="001D39B8"/>
    <w:p w14:paraId="70BF17C8" w14:textId="77777777" w:rsidR="00546D7D" w:rsidRPr="005041DE" w:rsidRDefault="00171EFF" w:rsidP="005041DE">
      <w:bookmarkStart w:id="36" w:name="_Toc518563794"/>
      <w:r w:rsidRPr="009D06A5">
        <w:lastRenderedPageBreak/>
        <w:t xml:space="preserve">Any issues identified </w:t>
      </w:r>
      <w:r w:rsidR="005E7FBE">
        <w:t xml:space="preserve">must </w:t>
      </w:r>
      <w:r w:rsidRPr="009D06A5">
        <w:t>acted upon immediately</w:t>
      </w:r>
      <w:bookmarkEnd w:id="36"/>
      <w:r w:rsidR="005E7FBE">
        <w:t>.</w:t>
      </w:r>
    </w:p>
    <w:p w14:paraId="199E9EB6" w14:textId="6622D1E4" w:rsidR="00FD1544" w:rsidRDefault="00FC26C4" w:rsidP="001D39B8">
      <w:pPr>
        <w:pStyle w:val="Heading1"/>
      </w:pPr>
      <w:bookmarkStart w:id="37" w:name="_Toc518563795"/>
      <w:bookmarkStart w:id="38" w:name="_Toc521676841"/>
      <w:bookmarkStart w:id="39" w:name="_Toc58090321"/>
      <w:r>
        <w:t>9</w:t>
      </w:r>
      <w:r w:rsidR="001D39B8">
        <w:t xml:space="preserve"> </w:t>
      </w:r>
      <w:r w:rsidR="00546D7D" w:rsidRPr="001D39B8">
        <w:t>The Emergency</w:t>
      </w:r>
      <w:r w:rsidR="00F97380" w:rsidRPr="001D39B8">
        <w:t xml:space="preserve"> </w:t>
      </w:r>
      <w:r w:rsidR="00EF733D">
        <w:t>Lighting T</w:t>
      </w:r>
      <w:r w:rsidR="004F6686" w:rsidRPr="001D39B8">
        <w:t>ests</w:t>
      </w:r>
      <w:bookmarkEnd w:id="37"/>
      <w:bookmarkEnd w:id="38"/>
      <w:bookmarkEnd w:id="39"/>
      <w:r w:rsidR="00F97380" w:rsidRPr="001D39B8">
        <w:t xml:space="preserve"> </w:t>
      </w:r>
    </w:p>
    <w:p w14:paraId="753B6F7A" w14:textId="77777777" w:rsidR="005041DE" w:rsidRDefault="005041DE" w:rsidP="005041DE"/>
    <w:p w14:paraId="0430807A" w14:textId="77777777" w:rsidR="0053664A" w:rsidRDefault="0053664A" w:rsidP="005041DE">
      <w:pPr>
        <w:rPr>
          <w:b/>
          <w:i/>
        </w:rPr>
      </w:pPr>
      <w:r>
        <w:rPr>
          <w:b/>
          <w:i/>
        </w:rPr>
        <w:t>Please refer to the Emergency Lighting Test Procedure for monthly testing instructions.</w:t>
      </w:r>
    </w:p>
    <w:p w14:paraId="53BD8430" w14:textId="77777777" w:rsidR="0053664A" w:rsidRPr="0053664A" w:rsidRDefault="0053664A" w:rsidP="005041DE">
      <w:pPr>
        <w:rPr>
          <w:b/>
          <w:i/>
        </w:rPr>
      </w:pPr>
    </w:p>
    <w:p w14:paraId="2885044C" w14:textId="77777777" w:rsidR="00546D7D" w:rsidRPr="00546D7D" w:rsidRDefault="0053664A" w:rsidP="001D39B8">
      <w:bookmarkStart w:id="40" w:name="_Toc518563796"/>
      <w:r>
        <w:t>All emergency test switches</w:t>
      </w:r>
      <w:r w:rsidR="00EF261A">
        <w:t xml:space="preserve"> should be </w:t>
      </w:r>
      <w:r>
        <w:t xml:space="preserve">tested </w:t>
      </w:r>
      <w:r w:rsidR="00EF261A">
        <w:t xml:space="preserve">monthly. </w:t>
      </w:r>
      <w:r w:rsidR="00546D7D" w:rsidRPr="00546D7D">
        <w:t xml:space="preserve">It is the responsibility of the </w:t>
      </w:r>
      <w:r w:rsidR="00EF261A">
        <w:t>Gateway Service manager to delegate staff to carry</w:t>
      </w:r>
      <w:r w:rsidR="00546D7D" w:rsidRPr="00546D7D">
        <w:t xml:space="preserve"> out the test</w:t>
      </w:r>
      <w:r w:rsidR="00017ED3">
        <w:t>.</w:t>
      </w:r>
      <w:bookmarkEnd w:id="40"/>
    </w:p>
    <w:p w14:paraId="1202AFCE" w14:textId="77777777" w:rsidR="00017ED3" w:rsidRPr="00017ED3" w:rsidRDefault="00017ED3" w:rsidP="001D39B8"/>
    <w:p w14:paraId="0C1F1D4C" w14:textId="14577BAA" w:rsidR="00D736B5" w:rsidRPr="004F6686" w:rsidRDefault="005041DE" w:rsidP="001D39B8">
      <w:bookmarkStart w:id="41" w:name="_Toc518563801"/>
      <w:r>
        <w:t>The test is then</w:t>
      </w:r>
      <w:r w:rsidR="00D736B5" w:rsidRPr="00017ED3">
        <w:t xml:space="preserve"> recorded in the </w:t>
      </w:r>
      <w:r w:rsidR="00C72CB0">
        <w:t>Health and Safety folder and</w:t>
      </w:r>
      <w:r w:rsidR="00FB67E5" w:rsidRPr="00017ED3">
        <w:t xml:space="preserve"> </w:t>
      </w:r>
      <w:r w:rsidR="004F6686">
        <w:t xml:space="preserve">any </w:t>
      </w:r>
      <w:r w:rsidR="00FB67E5" w:rsidRPr="00017ED3">
        <w:t>actions t</w:t>
      </w:r>
      <w:r w:rsidR="00DA567F">
        <w:t xml:space="preserve">hat are required must be dealt </w:t>
      </w:r>
      <w:r w:rsidR="00FB67E5" w:rsidRPr="00017ED3">
        <w:t>with immediately</w:t>
      </w:r>
      <w:r w:rsidR="00546D7D" w:rsidRPr="004F6686">
        <w:t xml:space="preserve"> </w:t>
      </w:r>
      <w:r w:rsidR="00D736B5" w:rsidRPr="004F6686">
        <w:t xml:space="preserve">(If there are errors </w:t>
      </w:r>
      <w:r>
        <w:t>then report immediately to the Facilities team</w:t>
      </w:r>
      <w:r w:rsidR="00D736B5" w:rsidRPr="004F6686">
        <w:t>)</w:t>
      </w:r>
      <w:bookmarkEnd w:id="41"/>
      <w:r w:rsidR="00C72CB0">
        <w:t>.</w:t>
      </w:r>
    </w:p>
    <w:p w14:paraId="20B3AD93" w14:textId="77777777" w:rsidR="00D736B5" w:rsidRPr="00D736B5" w:rsidRDefault="00D736B5" w:rsidP="001D39B8">
      <w:pPr>
        <w:rPr>
          <w:b/>
          <w:color w:val="00B0F0"/>
        </w:rPr>
      </w:pPr>
    </w:p>
    <w:p w14:paraId="2816A663" w14:textId="4CC7017D" w:rsidR="00DE58A4" w:rsidRDefault="00547C1D" w:rsidP="001D39B8">
      <w:bookmarkStart w:id="42" w:name="_Toc518563802"/>
      <w:r>
        <w:t>In a</w:t>
      </w:r>
      <w:r w:rsidR="00D736B5">
        <w:t xml:space="preserve">dditional to the monthly tests, </w:t>
      </w:r>
      <w:r w:rsidR="005041DE">
        <w:t>an external maintenance contract will be arranged by the Facilities Team</w:t>
      </w:r>
      <w:bookmarkStart w:id="43" w:name="_Toc518563803"/>
      <w:bookmarkEnd w:id="42"/>
      <w:r>
        <w:t xml:space="preserve"> to have a full test annually.</w:t>
      </w:r>
    </w:p>
    <w:p w14:paraId="4644B121" w14:textId="53B23D62" w:rsidR="00B037D2" w:rsidRDefault="00B037D2" w:rsidP="0053664A">
      <w:pPr>
        <w:pStyle w:val="Heading1"/>
      </w:pPr>
      <w:bookmarkStart w:id="44" w:name="_Toc521676842"/>
    </w:p>
    <w:p w14:paraId="77E9C6E5" w14:textId="5E80276A" w:rsidR="00FC26C4" w:rsidRDefault="00FC26C4" w:rsidP="00FC26C4"/>
    <w:p w14:paraId="757500D2" w14:textId="24AD6709" w:rsidR="00FC26C4" w:rsidRDefault="00FC26C4" w:rsidP="00FC26C4"/>
    <w:p w14:paraId="2B5689BB" w14:textId="31EE8D06" w:rsidR="00FC26C4" w:rsidRDefault="00FC26C4" w:rsidP="00FC26C4"/>
    <w:p w14:paraId="27A4DA9A" w14:textId="7A62FAFE" w:rsidR="00FC26C4" w:rsidRDefault="00FC26C4" w:rsidP="00FC26C4"/>
    <w:p w14:paraId="4243D331" w14:textId="77777777" w:rsidR="00FC26C4" w:rsidRPr="00FC26C4" w:rsidRDefault="00FC26C4" w:rsidP="00FC26C4"/>
    <w:p w14:paraId="5A125C88" w14:textId="0D9B34AD" w:rsidR="007D5ECA" w:rsidRPr="0053664A" w:rsidRDefault="00FC26C4" w:rsidP="0053664A">
      <w:pPr>
        <w:pStyle w:val="Heading1"/>
      </w:pPr>
      <w:bookmarkStart w:id="45" w:name="_Toc58090322"/>
      <w:r>
        <w:t>10</w:t>
      </w:r>
      <w:r w:rsidR="0053664A">
        <w:t xml:space="preserve"> </w:t>
      </w:r>
      <w:r w:rsidR="00B6520F">
        <w:t>Monthly</w:t>
      </w:r>
      <w:r w:rsidR="00017ED3" w:rsidRPr="0053664A">
        <w:t xml:space="preserve"> </w:t>
      </w:r>
      <w:r w:rsidR="007D5ECA" w:rsidRPr="0053664A">
        <w:t>Fire Drills</w:t>
      </w:r>
      <w:bookmarkEnd w:id="43"/>
      <w:bookmarkEnd w:id="44"/>
      <w:bookmarkEnd w:id="45"/>
      <w:r w:rsidR="007D5ECA" w:rsidRPr="0053664A">
        <w:t xml:space="preserve">  </w:t>
      </w:r>
    </w:p>
    <w:p w14:paraId="0D74A633" w14:textId="77777777" w:rsidR="008A76F1" w:rsidRDefault="008A76F1" w:rsidP="001D39B8">
      <w:pPr>
        <w:rPr>
          <w:rFonts w:cs="Arial"/>
        </w:rPr>
      </w:pPr>
    </w:p>
    <w:p w14:paraId="4F18AF5E" w14:textId="7E369489" w:rsidR="00754FAC" w:rsidRPr="00754FAC" w:rsidRDefault="00754FAC" w:rsidP="001D39B8">
      <w:pPr>
        <w:rPr>
          <w:rFonts w:cs="Arial"/>
          <w:b/>
          <w:i/>
        </w:rPr>
      </w:pPr>
      <w:r>
        <w:rPr>
          <w:rFonts w:cs="Arial"/>
          <w:b/>
          <w:i/>
        </w:rPr>
        <w:t>Follow the same procedure as you would in the event of an alarm activation.</w:t>
      </w:r>
    </w:p>
    <w:p w14:paraId="1B6D1474" w14:textId="77777777" w:rsidR="002973DE" w:rsidRPr="007A5874" w:rsidRDefault="002973DE" w:rsidP="002973DE">
      <w:pPr>
        <w:overflowPunct w:val="0"/>
        <w:autoSpaceDE w:val="0"/>
        <w:autoSpaceDN w:val="0"/>
        <w:adjustRightInd w:val="0"/>
        <w:textAlignment w:val="baseline"/>
        <w:rPr>
          <w:rFonts w:cs="Arial"/>
        </w:rPr>
      </w:pPr>
      <w:bookmarkStart w:id="46" w:name="_Toc518563804"/>
    </w:p>
    <w:p w14:paraId="42B66A1A" w14:textId="77777777" w:rsidR="002973DE" w:rsidRPr="007A5874" w:rsidRDefault="002973DE" w:rsidP="002973DE">
      <w:pPr>
        <w:overflowPunct w:val="0"/>
        <w:autoSpaceDE w:val="0"/>
        <w:autoSpaceDN w:val="0"/>
        <w:adjustRightInd w:val="0"/>
        <w:textAlignment w:val="baseline"/>
        <w:rPr>
          <w:rFonts w:cs="Arial"/>
        </w:rPr>
      </w:pPr>
      <w:r w:rsidRPr="007A5874">
        <w:rPr>
          <w:rFonts w:cs="Arial"/>
        </w:rPr>
        <w:t xml:space="preserve">The purpose of a fire drill is to confirm that staff understand the fire safety roles and responsibilities and the correct action to be taken in the event of fire.  </w:t>
      </w:r>
    </w:p>
    <w:p w14:paraId="6B11379E" w14:textId="77777777" w:rsidR="002973DE" w:rsidRPr="007A5874" w:rsidRDefault="002973DE" w:rsidP="002973DE">
      <w:pPr>
        <w:overflowPunct w:val="0"/>
        <w:autoSpaceDE w:val="0"/>
        <w:autoSpaceDN w:val="0"/>
        <w:adjustRightInd w:val="0"/>
        <w:textAlignment w:val="baseline"/>
        <w:rPr>
          <w:rFonts w:cs="Arial"/>
        </w:rPr>
      </w:pPr>
    </w:p>
    <w:p w14:paraId="0E8F8FE1" w14:textId="0991B6A6" w:rsidR="002973DE" w:rsidRPr="007A5874" w:rsidRDefault="002973DE" w:rsidP="002973DE">
      <w:pPr>
        <w:numPr>
          <w:ilvl w:val="0"/>
          <w:numId w:val="15"/>
        </w:numPr>
        <w:overflowPunct w:val="0"/>
        <w:autoSpaceDE w:val="0"/>
        <w:autoSpaceDN w:val="0"/>
        <w:adjustRightInd w:val="0"/>
        <w:contextualSpacing/>
        <w:textAlignment w:val="baseline"/>
        <w:rPr>
          <w:rFonts w:cs="Arial"/>
        </w:rPr>
      </w:pPr>
      <w:r w:rsidRPr="007A5874">
        <w:rPr>
          <w:rFonts w:cs="Arial"/>
        </w:rPr>
        <w:t xml:space="preserve">Fire drills are carried out every month.  Residents should be given information on the policy when they arrive. </w:t>
      </w:r>
    </w:p>
    <w:p w14:paraId="348F585F" w14:textId="77777777" w:rsidR="002973DE" w:rsidRPr="007A5874" w:rsidRDefault="002973DE" w:rsidP="002973DE">
      <w:pPr>
        <w:overflowPunct w:val="0"/>
        <w:autoSpaceDE w:val="0"/>
        <w:autoSpaceDN w:val="0"/>
        <w:adjustRightInd w:val="0"/>
        <w:textAlignment w:val="baseline"/>
        <w:rPr>
          <w:rFonts w:cs="Arial"/>
        </w:rPr>
      </w:pPr>
    </w:p>
    <w:p w14:paraId="7A3DFFBD" w14:textId="77777777" w:rsidR="002973DE" w:rsidRPr="007A5874" w:rsidRDefault="002973DE" w:rsidP="002973DE">
      <w:pPr>
        <w:numPr>
          <w:ilvl w:val="0"/>
          <w:numId w:val="15"/>
        </w:numPr>
        <w:overflowPunct w:val="0"/>
        <w:autoSpaceDE w:val="0"/>
        <w:autoSpaceDN w:val="0"/>
        <w:adjustRightInd w:val="0"/>
        <w:contextualSpacing/>
        <w:textAlignment w:val="baseline"/>
        <w:rPr>
          <w:rFonts w:cs="Arial"/>
        </w:rPr>
      </w:pPr>
      <w:r w:rsidRPr="007A5874">
        <w:rPr>
          <w:rFonts w:cs="Arial"/>
        </w:rPr>
        <w:t>Where possible managers can take an observing role (assisting where required) to assess the competencies of the staff team.</w:t>
      </w:r>
    </w:p>
    <w:p w14:paraId="7AC970C0" w14:textId="77777777" w:rsidR="002973DE" w:rsidRPr="007A5874" w:rsidRDefault="002973DE" w:rsidP="002973DE">
      <w:pPr>
        <w:overflowPunct w:val="0"/>
        <w:autoSpaceDE w:val="0"/>
        <w:autoSpaceDN w:val="0"/>
        <w:adjustRightInd w:val="0"/>
        <w:textAlignment w:val="baseline"/>
        <w:rPr>
          <w:rFonts w:cs="Arial"/>
        </w:rPr>
      </w:pPr>
    </w:p>
    <w:p w14:paraId="1CF77295" w14:textId="77777777" w:rsidR="002973DE" w:rsidRPr="007A5874" w:rsidRDefault="002973DE" w:rsidP="002973DE">
      <w:pPr>
        <w:numPr>
          <w:ilvl w:val="0"/>
          <w:numId w:val="15"/>
        </w:numPr>
        <w:overflowPunct w:val="0"/>
        <w:autoSpaceDE w:val="0"/>
        <w:autoSpaceDN w:val="0"/>
        <w:adjustRightInd w:val="0"/>
        <w:contextualSpacing/>
        <w:textAlignment w:val="baseline"/>
        <w:rPr>
          <w:rFonts w:cs="Arial"/>
        </w:rPr>
      </w:pPr>
      <w:r w:rsidRPr="007A5874">
        <w:rPr>
          <w:rFonts w:cs="Arial"/>
        </w:rPr>
        <w:t>The manager will ensure the procedure is followed for a false alarm.</w:t>
      </w:r>
    </w:p>
    <w:p w14:paraId="5BF38948" w14:textId="77777777" w:rsidR="002973DE" w:rsidRPr="002973DE" w:rsidRDefault="002973DE" w:rsidP="002973DE">
      <w:pPr>
        <w:overflowPunct w:val="0"/>
        <w:autoSpaceDE w:val="0"/>
        <w:autoSpaceDN w:val="0"/>
        <w:adjustRightInd w:val="0"/>
        <w:textAlignment w:val="baseline"/>
        <w:rPr>
          <w:rFonts w:cs="Arial"/>
          <w:color w:val="FF0000"/>
        </w:rPr>
      </w:pPr>
    </w:p>
    <w:p w14:paraId="28E6701D" w14:textId="77777777" w:rsidR="002973DE" w:rsidRPr="00DD0896" w:rsidRDefault="002973DE" w:rsidP="002973DE">
      <w:pPr>
        <w:overflowPunct w:val="0"/>
        <w:autoSpaceDE w:val="0"/>
        <w:autoSpaceDN w:val="0"/>
        <w:adjustRightInd w:val="0"/>
        <w:textAlignment w:val="baseline"/>
        <w:rPr>
          <w:rFonts w:cs="Arial"/>
        </w:rPr>
      </w:pPr>
      <w:r w:rsidRPr="00DD0896">
        <w:rPr>
          <w:rFonts w:cs="Arial"/>
        </w:rPr>
        <w:t xml:space="preserve">   The fire drill is recorded with:</w:t>
      </w:r>
    </w:p>
    <w:p w14:paraId="4C7DC1FF" w14:textId="5F5B384A" w:rsidR="00DD0896" w:rsidRPr="00DD0896" w:rsidRDefault="002973DE" w:rsidP="00DD0896">
      <w:pPr>
        <w:numPr>
          <w:ilvl w:val="0"/>
          <w:numId w:val="16"/>
        </w:numPr>
        <w:overflowPunct w:val="0"/>
        <w:autoSpaceDE w:val="0"/>
        <w:autoSpaceDN w:val="0"/>
        <w:adjustRightInd w:val="0"/>
        <w:contextualSpacing/>
        <w:textAlignment w:val="baseline"/>
        <w:rPr>
          <w:rFonts w:cs="Arial"/>
        </w:rPr>
      </w:pPr>
      <w:r w:rsidRPr="00DD0896">
        <w:rPr>
          <w:rFonts w:cs="Arial"/>
        </w:rPr>
        <w:t xml:space="preserve">Date and time of the drill (clearly recorded in Fire </w:t>
      </w:r>
      <w:r w:rsidR="00683613" w:rsidRPr="00DD0896">
        <w:rPr>
          <w:rFonts w:cs="Arial"/>
        </w:rPr>
        <w:t>Logbook</w:t>
      </w:r>
      <w:r w:rsidRPr="00DD0896">
        <w:rPr>
          <w:rFonts w:cs="Arial"/>
        </w:rPr>
        <w:t xml:space="preserve">, within the </w:t>
      </w:r>
      <w:r w:rsidR="00B6520F">
        <w:rPr>
          <w:rFonts w:cs="Arial"/>
        </w:rPr>
        <w:t xml:space="preserve">red </w:t>
      </w:r>
      <w:r w:rsidRPr="00DD0896">
        <w:rPr>
          <w:rFonts w:cs="Arial"/>
        </w:rPr>
        <w:t>health and safety folder</w:t>
      </w:r>
      <w:r w:rsidR="00B6520F">
        <w:rPr>
          <w:rFonts w:cs="Arial"/>
        </w:rPr>
        <w:t xml:space="preserve"> within the staff office.</w:t>
      </w:r>
      <w:r w:rsidRPr="00DD0896">
        <w:rPr>
          <w:rFonts w:cs="Arial"/>
        </w:rPr>
        <w:t xml:space="preserve">) </w:t>
      </w:r>
    </w:p>
    <w:p w14:paraId="56EB1AE4" w14:textId="46BC0671" w:rsidR="00DD0896" w:rsidRPr="00DD0896" w:rsidRDefault="00DD0896" w:rsidP="00DD0896">
      <w:pPr>
        <w:numPr>
          <w:ilvl w:val="0"/>
          <w:numId w:val="16"/>
        </w:numPr>
        <w:overflowPunct w:val="0"/>
        <w:autoSpaceDE w:val="0"/>
        <w:autoSpaceDN w:val="0"/>
        <w:adjustRightInd w:val="0"/>
        <w:contextualSpacing/>
        <w:textAlignment w:val="baseline"/>
        <w:rPr>
          <w:rFonts w:cs="Arial"/>
        </w:rPr>
      </w:pPr>
      <w:r w:rsidRPr="00DD0896">
        <w:rPr>
          <w:rFonts w:cs="Arial"/>
        </w:rPr>
        <w:t>Time it has taken to clear the building</w:t>
      </w:r>
    </w:p>
    <w:p w14:paraId="4BA38BB4" w14:textId="77777777"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Staff members on duty</w:t>
      </w:r>
    </w:p>
    <w:p w14:paraId="5C3343D8" w14:textId="7A4E6963"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Residents involved</w:t>
      </w:r>
      <w:r w:rsidR="00DD0896" w:rsidRPr="00DD0896">
        <w:rPr>
          <w:rFonts w:cs="Arial"/>
        </w:rPr>
        <w:t xml:space="preserve"> (if all residents vacated the building)</w:t>
      </w:r>
    </w:p>
    <w:p w14:paraId="35BE8BF0" w14:textId="77777777"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Visitors involved</w:t>
      </w:r>
    </w:p>
    <w:p w14:paraId="6A0B4130" w14:textId="77777777"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How the drill was managed – good and areas for improvement</w:t>
      </w:r>
    </w:p>
    <w:p w14:paraId="4CD0C7D2" w14:textId="77777777"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Learning areas identified and actions put in place to address</w:t>
      </w:r>
    </w:p>
    <w:p w14:paraId="400D2F5C" w14:textId="02B34D61" w:rsidR="002973DE" w:rsidRPr="00F421BB" w:rsidRDefault="002973DE" w:rsidP="00B6520F">
      <w:pPr>
        <w:overflowPunct w:val="0"/>
        <w:autoSpaceDE w:val="0"/>
        <w:autoSpaceDN w:val="0"/>
        <w:adjustRightInd w:val="0"/>
        <w:textAlignment w:val="baseline"/>
        <w:rPr>
          <w:rFonts w:cs="Arial"/>
          <w:b/>
        </w:rPr>
      </w:pPr>
    </w:p>
    <w:p w14:paraId="678CA338" w14:textId="77777777" w:rsidR="002973DE" w:rsidRPr="007D10F6" w:rsidRDefault="002973DE" w:rsidP="006979A0">
      <w:pPr>
        <w:rPr>
          <w:color w:val="FF0000"/>
        </w:rPr>
      </w:pPr>
    </w:p>
    <w:p w14:paraId="5E252754" w14:textId="77A16748" w:rsidR="00171EFF" w:rsidRPr="001D39B8" w:rsidRDefault="00D82036" w:rsidP="001D39B8">
      <w:pPr>
        <w:pStyle w:val="Heading1"/>
      </w:pPr>
      <w:bookmarkStart w:id="47" w:name="_Toc521676843"/>
      <w:bookmarkStart w:id="48" w:name="_Toc58090323"/>
      <w:r>
        <w:t>1</w:t>
      </w:r>
      <w:r w:rsidR="00FC26C4">
        <w:t>1</w:t>
      </w:r>
      <w:r w:rsidR="001D39B8">
        <w:t xml:space="preserve"> </w:t>
      </w:r>
      <w:r w:rsidR="00171EFF" w:rsidRPr="001D39B8">
        <w:t>Staff Fire Safety Training</w:t>
      </w:r>
      <w:bookmarkEnd w:id="46"/>
      <w:bookmarkEnd w:id="47"/>
      <w:bookmarkEnd w:id="48"/>
      <w:r w:rsidR="00017ED3" w:rsidRPr="001D39B8">
        <w:t xml:space="preserve"> </w:t>
      </w:r>
    </w:p>
    <w:p w14:paraId="5262ABD7" w14:textId="77777777" w:rsidR="00171EFF" w:rsidRDefault="00171EFF" w:rsidP="001D39B8"/>
    <w:p w14:paraId="2E672748" w14:textId="23EDDDFF" w:rsidR="00171EFF" w:rsidRDefault="00D17763" w:rsidP="001D39B8">
      <w:bookmarkStart w:id="49" w:name="_Toc518563805"/>
      <w:r>
        <w:t>All members of staff should receive continuing instruction and training on the action to take in the event of an emergency, appropriate to their responsibility.  General fire safety instruction will be given on induction and then repea</w:t>
      </w:r>
      <w:r w:rsidR="00726A04">
        <w:t xml:space="preserve">ted throughout their employment, this will include annual training </w:t>
      </w:r>
      <w:r w:rsidR="00E17402">
        <w:t>to ensure staff</w:t>
      </w:r>
      <w:r w:rsidR="00171EFF">
        <w:t>s</w:t>
      </w:r>
      <w:r w:rsidR="00E17402">
        <w:t>’</w:t>
      </w:r>
      <w:r w:rsidR="00171EFF">
        <w:t xml:space="preserve"> skills and knowledge </w:t>
      </w:r>
      <w:r w:rsidR="004F6686">
        <w:t>remains</w:t>
      </w:r>
      <w:r w:rsidR="00171EFF">
        <w:t xml:space="preserve"> relevant and up to date.  </w:t>
      </w:r>
      <w:bookmarkEnd w:id="49"/>
      <w:r w:rsidR="00AB23C7">
        <w:t xml:space="preserve">The </w:t>
      </w:r>
      <w:r w:rsidR="00B6520F">
        <w:t xml:space="preserve">Health and Safety </w:t>
      </w:r>
      <w:r w:rsidR="00AB23C7">
        <w:t>team should be informed of any persons requiring training.</w:t>
      </w:r>
    </w:p>
    <w:p w14:paraId="465AB645" w14:textId="77777777" w:rsidR="00726A04" w:rsidRDefault="00726A04" w:rsidP="001D39B8"/>
    <w:p w14:paraId="210F48FD" w14:textId="77777777" w:rsidR="00726A04" w:rsidRDefault="00726A04" w:rsidP="001D39B8">
      <w:r>
        <w:t>People with no training should not be expected to attempt to extinguish a fire; however, all staff should be familiar with the location and basic operating procedures for the equipment provided, in the case they need to use it.  If staff are expected to take a more active role, then they should be provided with more comprehensive training.</w:t>
      </w:r>
    </w:p>
    <w:p w14:paraId="626FD62B" w14:textId="7C692B98" w:rsidR="00EC0FFD" w:rsidRDefault="00EC0FFD" w:rsidP="00EC0FFD">
      <w:pPr>
        <w:pStyle w:val="Heading1"/>
      </w:pPr>
      <w:bookmarkStart w:id="50" w:name="_Toc521676844"/>
      <w:bookmarkStart w:id="51" w:name="_Toc58090324"/>
      <w:r>
        <w:t>1</w:t>
      </w:r>
      <w:r w:rsidR="00FC26C4">
        <w:t>2</w:t>
      </w:r>
      <w:r>
        <w:t xml:space="preserve"> Designated Smoking Area</w:t>
      </w:r>
      <w:bookmarkEnd w:id="50"/>
      <w:bookmarkEnd w:id="51"/>
    </w:p>
    <w:p w14:paraId="77781BAA" w14:textId="776A4791" w:rsidR="00EC0FFD" w:rsidRDefault="00EC0FFD" w:rsidP="00EC0FFD"/>
    <w:p w14:paraId="43486DE7" w14:textId="3DDFA5B1" w:rsidR="00B6520F" w:rsidRDefault="00B6520F" w:rsidP="00EC0FFD">
      <w:r>
        <w:t>Smoking is only permitted outside in a designated area to the rear of the property.</w:t>
      </w:r>
    </w:p>
    <w:p w14:paraId="27D55A98" w14:textId="12572CBA" w:rsidR="00701DB3" w:rsidRDefault="00701DB3" w:rsidP="00701DB3">
      <w:pPr>
        <w:pStyle w:val="Heading1"/>
      </w:pPr>
      <w:bookmarkStart w:id="52" w:name="_Toc521676845"/>
      <w:bookmarkStart w:id="53" w:name="_Toc58090325"/>
      <w:r>
        <w:t>1</w:t>
      </w:r>
      <w:r w:rsidR="00FC26C4">
        <w:t>3</w:t>
      </w:r>
      <w:r>
        <w:t xml:space="preserve"> Waste</w:t>
      </w:r>
      <w:bookmarkEnd w:id="52"/>
      <w:bookmarkEnd w:id="53"/>
    </w:p>
    <w:p w14:paraId="3F0131B7" w14:textId="77777777" w:rsidR="00967B70" w:rsidRDefault="00967B70" w:rsidP="00967B70"/>
    <w:p w14:paraId="2BDD11AC" w14:textId="75E2A09F" w:rsidR="00967B70" w:rsidRDefault="00967B70" w:rsidP="00967B70">
      <w:r>
        <w:t>Bin storage is available outside the building at the end of the car park.</w:t>
      </w:r>
    </w:p>
    <w:p w14:paraId="1238DF70" w14:textId="2AE07FEA" w:rsidR="00C72CB0" w:rsidRDefault="00C72CB0" w:rsidP="00967B70"/>
    <w:p w14:paraId="5AFBC54E" w14:textId="052448E2" w:rsidR="00EB010B" w:rsidRDefault="00B037D2" w:rsidP="00EB010B">
      <w:pPr>
        <w:pStyle w:val="Heading1"/>
      </w:pPr>
      <w:bookmarkStart w:id="54" w:name="_Toc521676846"/>
      <w:bookmarkStart w:id="55" w:name="_Toc58090326"/>
      <w:r>
        <w:t>1</w:t>
      </w:r>
      <w:r w:rsidR="00FC26C4">
        <w:t>4</w:t>
      </w:r>
      <w:r w:rsidR="00EB010B">
        <w:t xml:space="preserve"> Contractors</w:t>
      </w:r>
      <w:bookmarkEnd w:id="54"/>
      <w:bookmarkEnd w:id="55"/>
    </w:p>
    <w:p w14:paraId="07CD28AA" w14:textId="77777777" w:rsidR="00EB010B" w:rsidRDefault="00EB010B" w:rsidP="00EB010B"/>
    <w:p w14:paraId="649DC7BD" w14:textId="15A4AA26" w:rsidR="00EB010B" w:rsidRDefault="00EB010B" w:rsidP="00EB010B">
      <w:r>
        <w:t>Buildings are at higher risk of fire whilst being refurbished or altered.  Contractors are responsible for causing many fires and their work practices and operations should be tightly controlled.  All repairs work completed within the building should be recorded on the contractors work log.</w:t>
      </w:r>
    </w:p>
    <w:p w14:paraId="692039B6" w14:textId="6E2B51E2" w:rsidR="00B037D2" w:rsidRDefault="00B037D2" w:rsidP="00EB010B"/>
    <w:p w14:paraId="14049087" w14:textId="060ABBB3" w:rsidR="00171EFF" w:rsidRPr="007F5D42" w:rsidRDefault="00D82036" w:rsidP="007F5D42">
      <w:pPr>
        <w:pStyle w:val="Heading1"/>
      </w:pPr>
      <w:bookmarkStart w:id="56" w:name="_Toc518563806"/>
      <w:bookmarkStart w:id="57" w:name="_Toc521676847"/>
      <w:bookmarkStart w:id="58" w:name="_Toc58090327"/>
      <w:r>
        <w:t>1</w:t>
      </w:r>
      <w:r w:rsidR="00FC26C4">
        <w:t>5</w:t>
      </w:r>
      <w:r w:rsidR="00754FAC">
        <w:t xml:space="preserve"> </w:t>
      </w:r>
      <w:r w:rsidR="00171EFF" w:rsidRPr="007F5D42">
        <w:t>Annual Fire Risk Assessment</w:t>
      </w:r>
      <w:bookmarkEnd w:id="56"/>
      <w:bookmarkEnd w:id="57"/>
      <w:bookmarkEnd w:id="58"/>
    </w:p>
    <w:p w14:paraId="0E294FFB" w14:textId="77777777" w:rsidR="0065371E" w:rsidRDefault="0065371E" w:rsidP="00D14263">
      <w:pPr>
        <w:jc w:val="both"/>
        <w:outlineLvl w:val="0"/>
        <w:rPr>
          <w:rFonts w:cs="Arial"/>
          <w:b/>
        </w:rPr>
      </w:pPr>
    </w:p>
    <w:p w14:paraId="61EE07DB" w14:textId="77777777" w:rsidR="00171EFF" w:rsidRPr="00AD634A" w:rsidRDefault="003A22F2" w:rsidP="001D39B8">
      <w:bookmarkStart w:id="59" w:name="_Toc518563808"/>
      <w:r w:rsidRPr="00AD634A">
        <w:t>The Calico Health &amp; Safety Manager will arrange for a Fire Risk Assessment to be carried out annuall</w:t>
      </w:r>
      <w:r w:rsidR="00DE58A4">
        <w:t>y in July. An independent Fire S</w:t>
      </w:r>
      <w:r w:rsidRPr="00AD634A">
        <w:t>afety Consultant is use</w:t>
      </w:r>
      <w:r w:rsidR="00AB23C7">
        <w:t>d</w:t>
      </w:r>
      <w:r w:rsidRPr="00AD634A">
        <w:t xml:space="preserve"> to do this.</w:t>
      </w:r>
      <w:bookmarkEnd w:id="59"/>
    </w:p>
    <w:p w14:paraId="19E75B72" w14:textId="3E03A0DE" w:rsidR="003A22F2" w:rsidRPr="00AD634A" w:rsidRDefault="007D10F6" w:rsidP="001D39B8">
      <w:bookmarkStart w:id="60" w:name="_Toc518563809"/>
      <w:r>
        <w:t>All FRA reports are held centrally on the S drive in the H&amp;S area</w:t>
      </w:r>
      <w:r w:rsidR="00993820">
        <w:t xml:space="preserve">. </w:t>
      </w:r>
      <w:r w:rsidR="003A22F2" w:rsidRPr="00AD634A">
        <w:t>The Health &amp; Safety Manager will draw up any action plan necessary and allocate responsibility for ensuring any required action is taken.</w:t>
      </w:r>
      <w:bookmarkEnd w:id="60"/>
      <w:r w:rsidR="00DE58A4">
        <w:t xml:space="preserve"> Gateway Management team are responsible for ensuring actions are completed within suggested timescales.</w:t>
      </w:r>
    </w:p>
    <w:p w14:paraId="5BABE141" w14:textId="60512843" w:rsidR="007D5ECA" w:rsidRPr="001D39B8" w:rsidRDefault="00754FAC" w:rsidP="001D39B8">
      <w:pPr>
        <w:pStyle w:val="Heading1"/>
      </w:pPr>
      <w:bookmarkStart w:id="61" w:name="_Toc518563810"/>
      <w:bookmarkStart w:id="62" w:name="_Toc521676848"/>
      <w:bookmarkStart w:id="63" w:name="_Toc58090328"/>
      <w:r>
        <w:t>1</w:t>
      </w:r>
      <w:r w:rsidR="00FC26C4">
        <w:t>6</w:t>
      </w:r>
      <w:r w:rsidR="001D39B8">
        <w:t xml:space="preserve"> </w:t>
      </w:r>
      <w:r w:rsidR="007D5ECA" w:rsidRPr="001D39B8">
        <w:t>Personal Emergency Evacuation Plan (PEEPS)</w:t>
      </w:r>
      <w:bookmarkEnd w:id="61"/>
      <w:bookmarkEnd w:id="62"/>
      <w:bookmarkEnd w:id="63"/>
    </w:p>
    <w:p w14:paraId="6BED6755" w14:textId="77777777" w:rsidR="00163068" w:rsidRDefault="00163068" w:rsidP="001D39B8"/>
    <w:p w14:paraId="0DA2173A" w14:textId="17776023" w:rsidR="001E20C9" w:rsidRDefault="004A611B" w:rsidP="001D39B8">
      <w:bookmarkStart w:id="64" w:name="_Toc518563811"/>
      <w:r>
        <w:t>The service has PEEPs in place</w:t>
      </w:r>
      <w:r w:rsidR="00017ED3">
        <w:t xml:space="preserve"> for use dependent on the vulnerability of the customer</w:t>
      </w:r>
      <w:r w:rsidR="00AB23C7">
        <w:t>/staff member. T</w:t>
      </w:r>
      <w:r w:rsidR="00B82872">
        <w:t>he</w:t>
      </w:r>
      <w:r>
        <w:t xml:space="preserve"> purpose of a PEEP</w:t>
      </w:r>
      <w:r w:rsidR="007D5ECA" w:rsidRPr="00163068">
        <w:t xml:space="preserve"> </w:t>
      </w:r>
      <w:r>
        <w:t>is</w:t>
      </w:r>
      <w:r w:rsidR="007D5ECA" w:rsidRPr="00163068">
        <w:t xml:space="preserve"> to give clear information about </w:t>
      </w:r>
      <w:r w:rsidR="00DE58A4">
        <w:t xml:space="preserve">an </w:t>
      </w:r>
      <w:r w:rsidR="0014778E">
        <w:lastRenderedPageBreak/>
        <w:t>individual’s</w:t>
      </w:r>
      <w:r w:rsidR="00B82872">
        <w:t xml:space="preserve"> needs </w:t>
      </w:r>
      <w:r w:rsidR="007D5ECA" w:rsidRPr="00163068">
        <w:t xml:space="preserve">and </w:t>
      </w:r>
      <w:r>
        <w:t xml:space="preserve">provides </w:t>
      </w:r>
      <w:r w:rsidR="007D5ECA" w:rsidRPr="00163068">
        <w:t xml:space="preserve">guidance on how to </w:t>
      </w:r>
      <w:r w:rsidR="005627DC" w:rsidRPr="00163068">
        <w:t xml:space="preserve">evacuate </w:t>
      </w:r>
      <w:r w:rsidR="007D5ECA" w:rsidRPr="00163068">
        <w:t xml:space="preserve">them </w:t>
      </w:r>
      <w:r w:rsidR="005627DC" w:rsidRPr="00163068">
        <w:t xml:space="preserve">safely </w:t>
      </w:r>
      <w:r w:rsidR="007D5ECA" w:rsidRPr="00163068">
        <w:t xml:space="preserve">out of the building in the event of a </w:t>
      </w:r>
      <w:r w:rsidR="001E20C9">
        <w:t>fire / evacuation</w:t>
      </w:r>
      <w:r w:rsidR="007D5ECA" w:rsidRPr="00163068">
        <w:t>.</w:t>
      </w:r>
      <w:bookmarkEnd w:id="64"/>
      <w:r w:rsidR="007D5ECA" w:rsidRPr="00163068">
        <w:t xml:space="preserve">  </w:t>
      </w:r>
    </w:p>
    <w:p w14:paraId="1E61BC8D" w14:textId="77777777" w:rsidR="001E20C9" w:rsidRDefault="001E20C9" w:rsidP="001D39B8"/>
    <w:p w14:paraId="268B34B5" w14:textId="2E72ECA0" w:rsidR="00F17831" w:rsidRPr="00AB23C7" w:rsidRDefault="00017ED3" w:rsidP="001D39B8">
      <w:bookmarkStart w:id="65" w:name="_Toc518563812"/>
      <w:r>
        <w:t>On admission to the</w:t>
      </w:r>
      <w:r w:rsidR="00B6520F">
        <w:t xml:space="preserve"> p</w:t>
      </w:r>
      <w:r w:rsidR="00DA567F">
        <w:t>roject</w:t>
      </w:r>
      <w:r>
        <w:t xml:space="preserve"> as part of the Support </w:t>
      </w:r>
      <w:r w:rsidR="001E20C9" w:rsidRPr="00AD634A">
        <w:t xml:space="preserve">Planning </w:t>
      </w:r>
      <w:r w:rsidR="004F6686">
        <w:t xml:space="preserve">Risk </w:t>
      </w:r>
      <w:r w:rsidR="00C94E2A">
        <w:t>M</w:t>
      </w:r>
      <w:r w:rsidR="004F6686">
        <w:t xml:space="preserve">anagement </w:t>
      </w:r>
      <w:r w:rsidR="00C94E2A">
        <w:t>P</w:t>
      </w:r>
      <w:r w:rsidR="004F6686">
        <w:t>lan</w:t>
      </w:r>
      <w:r>
        <w:t xml:space="preserve"> </w:t>
      </w:r>
      <w:r w:rsidR="001E20C9" w:rsidRPr="00AD634A">
        <w:t>process a PEEP is completed</w:t>
      </w:r>
      <w:r w:rsidR="00DA567F">
        <w:t xml:space="preserve"> </w:t>
      </w:r>
      <w:r w:rsidR="00EF662D">
        <w:t>(Appendix</w:t>
      </w:r>
      <w:r w:rsidR="009336BD">
        <w:t xml:space="preserve"> </w:t>
      </w:r>
      <w:r w:rsidR="00AB23C7">
        <w:t>1</w:t>
      </w:r>
      <w:r w:rsidR="009336BD">
        <w:t>)</w:t>
      </w:r>
      <w:r w:rsidR="001E20C9" w:rsidRPr="00AD634A">
        <w:t xml:space="preserve"> </w:t>
      </w:r>
      <w:r>
        <w:t xml:space="preserve">if </w:t>
      </w:r>
      <w:r w:rsidR="004F6686">
        <w:t xml:space="preserve">deemed </w:t>
      </w:r>
      <w:r>
        <w:t xml:space="preserve">appropriate </w:t>
      </w:r>
      <w:r w:rsidR="005E1E24">
        <w:t>and located with</w:t>
      </w:r>
      <w:r w:rsidR="001E20C9" w:rsidRPr="00AD634A">
        <w:t xml:space="preserve"> the </w:t>
      </w:r>
      <w:r w:rsidR="00DE58A4">
        <w:t xml:space="preserve">Fire </w:t>
      </w:r>
      <w:r w:rsidR="0014778E">
        <w:t>Logbook</w:t>
      </w:r>
      <w:r w:rsidR="00DD7944">
        <w:t xml:space="preserve"> in</w:t>
      </w:r>
      <w:r w:rsidR="00A610D2" w:rsidRPr="00AD634A">
        <w:t xml:space="preserve"> the </w:t>
      </w:r>
      <w:r w:rsidR="00AB23C7" w:rsidRPr="00AB23C7">
        <w:t>reception office</w:t>
      </w:r>
      <w:r w:rsidR="00A610D2" w:rsidRPr="00AB23C7">
        <w:t>.</w:t>
      </w:r>
      <w:bookmarkEnd w:id="65"/>
    </w:p>
    <w:p w14:paraId="3832D13A" w14:textId="694F6273" w:rsidR="005849F0" w:rsidRPr="007F5D42" w:rsidRDefault="00754FAC" w:rsidP="00D32068">
      <w:pPr>
        <w:pStyle w:val="Heading1"/>
        <w:rPr>
          <w:rFonts w:cs="Arial"/>
          <w:u w:val="single"/>
        </w:rPr>
      </w:pPr>
      <w:bookmarkStart w:id="66" w:name="_Toc518563813"/>
      <w:bookmarkStart w:id="67" w:name="_Toc521676849"/>
      <w:bookmarkStart w:id="68" w:name="_Toc58090329"/>
      <w:r w:rsidRPr="00D32068">
        <w:t>1</w:t>
      </w:r>
      <w:r w:rsidR="00FC26C4">
        <w:t>7</w:t>
      </w:r>
      <w:r w:rsidR="001D39B8" w:rsidRPr="00D32068">
        <w:t xml:space="preserve"> </w:t>
      </w:r>
      <w:r w:rsidR="004920D9" w:rsidRPr="00D32068">
        <w:t>Responsibility</w:t>
      </w:r>
      <w:bookmarkEnd w:id="66"/>
      <w:bookmarkEnd w:id="67"/>
      <w:bookmarkEnd w:id="68"/>
    </w:p>
    <w:p w14:paraId="10915D3D" w14:textId="77777777" w:rsidR="005849F0" w:rsidRPr="005849F0" w:rsidRDefault="005849F0" w:rsidP="000F07C8">
      <w:pPr>
        <w:outlineLvl w:val="0"/>
        <w:rPr>
          <w:rFonts w:cs="Arial"/>
        </w:rPr>
      </w:pPr>
    </w:p>
    <w:p w14:paraId="33B2A55C" w14:textId="77777777" w:rsidR="00D44036" w:rsidRPr="001C2CDA" w:rsidRDefault="00D44036" w:rsidP="001D39B8">
      <w:bookmarkStart w:id="69" w:name="_Toc518563814"/>
      <w:bookmarkStart w:id="70" w:name="_Toc382484596"/>
      <w:bookmarkStart w:id="71" w:name="_Toc386443382"/>
      <w:r w:rsidRPr="001C2CDA">
        <w:t xml:space="preserve">The main responsibility for statutory compliance with the </w:t>
      </w:r>
      <w:r w:rsidR="00A94ACD" w:rsidRPr="001C2CDA">
        <w:t>RRFSO</w:t>
      </w:r>
      <w:r w:rsidRPr="001C2CDA">
        <w:t xml:space="preserve"> 2005 </w:t>
      </w:r>
      <w:r w:rsidR="00DE58A4">
        <w:t>lies with</w:t>
      </w:r>
      <w:r w:rsidR="005627DC" w:rsidRPr="001C2CDA">
        <w:t xml:space="preserve"> t</w:t>
      </w:r>
      <w:r w:rsidR="004B1725" w:rsidRPr="001C2CDA">
        <w:t xml:space="preserve">he </w:t>
      </w:r>
      <w:r w:rsidR="00E61E4E">
        <w:t>m</w:t>
      </w:r>
      <w:r w:rsidR="00243192" w:rsidRPr="001C2CDA">
        <w:t>anager</w:t>
      </w:r>
      <w:r w:rsidR="00AE61D1">
        <w:t xml:space="preserve">.  The </w:t>
      </w:r>
      <w:r w:rsidR="005627DC" w:rsidRPr="001C2CDA">
        <w:t>m</w:t>
      </w:r>
      <w:r w:rsidR="004B1725" w:rsidRPr="001C2CDA">
        <w:t>anagement team are responsible in respect of all aspec</w:t>
      </w:r>
      <w:r w:rsidR="004B1725" w:rsidRPr="00C94E2A">
        <w:t>t</w:t>
      </w:r>
      <w:r w:rsidR="00A1405B" w:rsidRPr="00C94E2A">
        <w:t>s</w:t>
      </w:r>
      <w:r w:rsidR="004B1725" w:rsidRPr="00C94E2A">
        <w:t xml:space="preserve"> </w:t>
      </w:r>
      <w:r w:rsidR="004B1725" w:rsidRPr="001C2CDA">
        <w:t xml:space="preserve">of fire </w:t>
      </w:r>
      <w:r w:rsidR="00326511" w:rsidRPr="001C2CDA">
        <w:t>safety and</w:t>
      </w:r>
      <w:r w:rsidR="004F5EE8" w:rsidRPr="001C2CDA">
        <w:t xml:space="preserve"> compliance </w:t>
      </w:r>
      <w:r w:rsidR="005E1E24">
        <w:t>at the Gateway</w:t>
      </w:r>
      <w:r w:rsidR="00243192" w:rsidRPr="001C2CDA">
        <w:t>.</w:t>
      </w:r>
      <w:bookmarkEnd w:id="69"/>
      <w:r w:rsidR="004B1725" w:rsidRPr="001C2CDA">
        <w:t xml:space="preserve"> </w:t>
      </w:r>
    </w:p>
    <w:p w14:paraId="677E76BD" w14:textId="77777777" w:rsidR="001C2CDA" w:rsidRPr="00243192" w:rsidRDefault="001C2CDA" w:rsidP="001D39B8"/>
    <w:p w14:paraId="799E12F6" w14:textId="44BC1F10" w:rsidR="00AE5D41" w:rsidRDefault="00435B23" w:rsidP="001D39B8">
      <w:bookmarkStart w:id="72" w:name="_Toc518563815"/>
      <w:r w:rsidRPr="001C2CDA">
        <w:t xml:space="preserve">All members of </w:t>
      </w:r>
      <w:r w:rsidR="00E61E4E">
        <w:t>the staff</w:t>
      </w:r>
      <w:r w:rsidRPr="001C2CDA">
        <w:t xml:space="preserve"> team</w:t>
      </w:r>
      <w:r w:rsidR="005627DC" w:rsidRPr="001C2CDA">
        <w:t>,</w:t>
      </w:r>
      <w:r w:rsidR="005E1E24">
        <w:t xml:space="preserve"> </w:t>
      </w:r>
      <w:r w:rsidR="0014778E">
        <w:t>residents’</w:t>
      </w:r>
      <w:r w:rsidR="005627DC" w:rsidRPr="001C2CDA">
        <w:t xml:space="preserve"> visitors and </w:t>
      </w:r>
      <w:r w:rsidRPr="001C2CDA">
        <w:t>c</w:t>
      </w:r>
      <w:r w:rsidR="00335630" w:rsidRPr="001C2CDA">
        <w:t xml:space="preserve">ontractors, have </w:t>
      </w:r>
      <w:r w:rsidR="00AE61D1" w:rsidRPr="001C2CDA">
        <w:t>a responsibility</w:t>
      </w:r>
      <w:r w:rsidRPr="001C2CDA">
        <w:t xml:space="preserve"> in ensuring compliance with the law and complying with the fire safety provisions defined within this procedure</w:t>
      </w:r>
      <w:r w:rsidR="00AE5D41" w:rsidRPr="001C2CDA">
        <w:t>.</w:t>
      </w:r>
      <w:bookmarkEnd w:id="72"/>
    </w:p>
    <w:p w14:paraId="404A738F" w14:textId="37512E3D" w:rsidR="00EB010B" w:rsidRDefault="00EB010B" w:rsidP="00EB010B">
      <w:pPr>
        <w:pStyle w:val="Heading1"/>
      </w:pPr>
      <w:bookmarkStart w:id="73" w:name="_Toc521676850"/>
      <w:bookmarkStart w:id="74" w:name="_Toc58090330"/>
      <w:r>
        <w:t>1</w:t>
      </w:r>
      <w:r w:rsidR="00FC26C4">
        <w:t>8</w:t>
      </w:r>
      <w:r>
        <w:t xml:space="preserve"> Records</w:t>
      </w:r>
      <w:bookmarkEnd w:id="73"/>
      <w:bookmarkEnd w:id="74"/>
    </w:p>
    <w:p w14:paraId="03400919" w14:textId="77777777" w:rsidR="00EB010B" w:rsidRDefault="00EB010B" w:rsidP="00EB010B"/>
    <w:p w14:paraId="4AA9B6E2" w14:textId="44DB24F2" w:rsidR="00EB010B" w:rsidRDefault="00EB010B" w:rsidP="00EB010B">
      <w:r>
        <w:t xml:space="preserve">A fire </w:t>
      </w:r>
      <w:r w:rsidR="0014778E">
        <w:t>logbook</w:t>
      </w:r>
      <w:r>
        <w:t xml:space="preserve"> containing copies of all checks will be available for inspection by the enforcing authority.  This will be kept </w:t>
      </w:r>
      <w:r w:rsidR="00B6520F">
        <w:t xml:space="preserve">in the fire section </w:t>
      </w:r>
      <w:r>
        <w:t xml:space="preserve">within the </w:t>
      </w:r>
      <w:r w:rsidR="00B6520F">
        <w:t xml:space="preserve">red health and safety folder within the staff </w:t>
      </w:r>
      <w:r>
        <w:t>office.</w:t>
      </w:r>
    </w:p>
    <w:p w14:paraId="122FEB0F" w14:textId="5359500D" w:rsidR="0014778E" w:rsidRDefault="0014778E" w:rsidP="00EB010B"/>
    <w:p w14:paraId="2460E601" w14:textId="77777777" w:rsidR="0014778E" w:rsidRDefault="0014778E" w:rsidP="00EB010B"/>
    <w:p w14:paraId="5AFF17C6" w14:textId="44975D59" w:rsidR="00C94E2A" w:rsidRDefault="00C94E2A" w:rsidP="00EB010B"/>
    <w:p w14:paraId="6BD9DBC9" w14:textId="14DBB557" w:rsidR="005849F0" w:rsidRPr="007F5D42" w:rsidRDefault="00B037D2" w:rsidP="007F5D42">
      <w:pPr>
        <w:pStyle w:val="Heading1"/>
      </w:pPr>
      <w:bookmarkStart w:id="75" w:name="_Toc518563816"/>
      <w:bookmarkStart w:id="76" w:name="_Toc521676851"/>
      <w:bookmarkStart w:id="77" w:name="_Toc58090331"/>
      <w:bookmarkEnd w:id="70"/>
      <w:bookmarkEnd w:id="71"/>
      <w:r>
        <w:t>1</w:t>
      </w:r>
      <w:r w:rsidR="00FC26C4">
        <w:t>9</w:t>
      </w:r>
      <w:r w:rsidR="001D39B8">
        <w:t xml:space="preserve"> </w:t>
      </w:r>
      <w:r w:rsidR="004920D9" w:rsidRPr="007F5D42">
        <w:t xml:space="preserve">Service </w:t>
      </w:r>
      <w:r w:rsidR="009E1321" w:rsidRPr="007F5D42">
        <w:t>Standards</w:t>
      </w:r>
      <w:bookmarkEnd w:id="75"/>
      <w:bookmarkEnd w:id="76"/>
      <w:bookmarkEnd w:id="77"/>
    </w:p>
    <w:p w14:paraId="1FD19D24" w14:textId="77777777" w:rsidR="000538AF" w:rsidRDefault="000538AF" w:rsidP="000538AF">
      <w:pPr>
        <w:pStyle w:val="ListParagraph"/>
        <w:outlineLvl w:val="0"/>
        <w:rPr>
          <w:rFonts w:cs="Arial"/>
          <w:u w:val="single"/>
        </w:rPr>
      </w:pPr>
    </w:p>
    <w:p w14:paraId="47862FF1" w14:textId="77777777" w:rsidR="00F96C7D" w:rsidRPr="00DD7885" w:rsidRDefault="00F96C7D" w:rsidP="001D39B8">
      <w:r w:rsidRPr="00DD7885">
        <w:t>Fire</w:t>
      </w:r>
      <w:r w:rsidR="00547C1D">
        <w:t xml:space="preserve"> alarm</w:t>
      </w:r>
      <w:r w:rsidRPr="00DD7885">
        <w:t xml:space="preserve"> tests to take place weekly</w:t>
      </w:r>
    </w:p>
    <w:p w14:paraId="01E9FD6E" w14:textId="77777777" w:rsidR="00F96C7D" w:rsidRPr="00DD7885" w:rsidRDefault="00F96C7D" w:rsidP="001D39B8">
      <w:r w:rsidRPr="00DD7885">
        <w:t xml:space="preserve">Health and Safety checks to take place </w:t>
      </w:r>
      <w:r w:rsidRPr="004C78A9">
        <w:t>weekly</w:t>
      </w:r>
    </w:p>
    <w:p w14:paraId="08AC2661" w14:textId="77777777" w:rsidR="00F96C7D" w:rsidRPr="00DD7885" w:rsidRDefault="00F96C7D" w:rsidP="001D39B8">
      <w:r w:rsidRPr="00DD7885">
        <w:t>Emergency lighting tests to take place monthly</w:t>
      </w:r>
    </w:p>
    <w:p w14:paraId="4F48FA4E" w14:textId="77777777" w:rsidR="00F96C7D" w:rsidRPr="00DD7885" w:rsidRDefault="00F96C7D" w:rsidP="001D39B8">
      <w:r w:rsidRPr="00DD7885">
        <w:t xml:space="preserve">Fire </w:t>
      </w:r>
      <w:r w:rsidR="00017ED3" w:rsidRPr="00DD7885">
        <w:t xml:space="preserve">drills to take place </w:t>
      </w:r>
      <w:r w:rsidR="00017ED3" w:rsidRPr="004C78A9">
        <w:t xml:space="preserve">monthly </w:t>
      </w:r>
    </w:p>
    <w:p w14:paraId="3DB77378" w14:textId="77777777" w:rsidR="00F96C7D" w:rsidRPr="00DD7885" w:rsidRDefault="00F96C7D" w:rsidP="001D39B8">
      <w:r w:rsidRPr="00DD7885">
        <w:t>Fire Safety training to take place annually</w:t>
      </w:r>
    </w:p>
    <w:p w14:paraId="41D597CA" w14:textId="77777777" w:rsidR="00F96C7D" w:rsidRDefault="00F96C7D" w:rsidP="001D39B8">
      <w:r>
        <w:t>Fire Safety training to take place at inductions</w:t>
      </w:r>
    </w:p>
    <w:p w14:paraId="3A2CE804" w14:textId="77777777" w:rsidR="00F96C7D" w:rsidRPr="00F96C7D" w:rsidRDefault="00F96C7D" w:rsidP="001D39B8">
      <w:r>
        <w:t xml:space="preserve">Fire Risk Assessments to be completed annually </w:t>
      </w:r>
    </w:p>
    <w:p w14:paraId="67CDADCE" w14:textId="77777777" w:rsidR="00F96C7D" w:rsidRPr="00F96C7D" w:rsidRDefault="00F96C7D" w:rsidP="001D39B8">
      <w:r>
        <w:t>PEEPs to be com</w:t>
      </w:r>
      <w:r w:rsidR="00017ED3">
        <w:t>pleted on admission</w:t>
      </w:r>
      <w:r w:rsidR="00B1590C" w:rsidRPr="00B1590C">
        <w:t xml:space="preserve"> if appropriate</w:t>
      </w:r>
      <w:r w:rsidR="00017ED3">
        <w:t xml:space="preserve"> </w:t>
      </w:r>
      <w:r>
        <w:t>and reviewed accordingly</w:t>
      </w:r>
      <w:r w:rsidR="004F6686">
        <w:t xml:space="preserve"> </w:t>
      </w:r>
    </w:p>
    <w:p w14:paraId="58919532" w14:textId="77777777" w:rsidR="00F96C7D" w:rsidRPr="005E1E24" w:rsidRDefault="008D5A0F" w:rsidP="001D39B8">
      <w:pPr>
        <w:rPr>
          <w:color w:val="FF0000"/>
        </w:rPr>
      </w:pPr>
      <w:r>
        <w:t xml:space="preserve">All new </w:t>
      </w:r>
      <w:r w:rsidR="007F5D42">
        <w:t xml:space="preserve">admissions </w:t>
      </w:r>
      <w:r w:rsidR="00F96C7D">
        <w:t xml:space="preserve">to the </w:t>
      </w:r>
      <w:r>
        <w:t xml:space="preserve">service to be given clear instruction of the fire procedures in their </w:t>
      </w:r>
      <w:r w:rsidRPr="004C78A9">
        <w:t>welcome</w:t>
      </w:r>
      <w:r w:rsidR="004C78A9" w:rsidRPr="004C78A9">
        <w:t>/induction</w:t>
      </w:r>
      <w:r w:rsidRPr="004C78A9">
        <w:t xml:space="preserve"> pack</w:t>
      </w:r>
    </w:p>
    <w:p w14:paraId="64158570" w14:textId="485DA89C" w:rsidR="005849F0" w:rsidRPr="007F5D42" w:rsidRDefault="00FC26C4" w:rsidP="007F5D42">
      <w:pPr>
        <w:pStyle w:val="Heading1"/>
      </w:pPr>
      <w:bookmarkStart w:id="78" w:name="_Toc518563817"/>
      <w:bookmarkStart w:id="79" w:name="_Toc521676852"/>
      <w:bookmarkStart w:id="80" w:name="_Toc58090332"/>
      <w:r>
        <w:t>20</w:t>
      </w:r>
      <w:r w:rsidR="001D39B8">
        <w:t xml:space="preserve"> </w:t>
      </w:r>
      <w:r w:rsidR="004920D9" w:rsidRPr="007F5D42">
        <w:t xml:space="preserve">Regulatory </w:t>
      </w:r>
      <w:r w:rsidR="009E1321" w:rsidRPr="007F5D42">
        <w:t>and Legal Compliance</w:t>
      </w:r>
      <w:bookmarkEnd w:id="78"/>
      <w:bookmarkEnd w:id="79"/>
      <w:bookmarkEnd w:id="80"/>
      <w:r w:rsidR="009E1321" w:rsidRPr="007F5D42">
        <w:t xml:space="preserve"> </w:t>
      </w:r>
    </w:p>
    <w:p w14:paraId="28AD1792" w14:textId="77777777" w:rsidR="005849F0" w:rsidRPr="00335630" w:rsidRDefault="005849F0" w:rsidP="00335630">
      <w:pPr>
        <w:outlineLvl w:val="0"/>
        <w:rPr>
          <w:rFonts w:cs="Arial"/>
        </w:rPr>
      </w:pPr>
    </w:p>
    <w:p w14:paraId="136DF583" w14:textId="77777777" w:rsidR="00764C27" w:rsidRPr="00435B23" w:rsidRDefault="00764C27" w:rsidP="001D39B8">
      <w:bookmarkStart w:id="81" w:name="_Toc518563818"/>
      <w:r w:rsidRPr="00435B23">
        <w:t>The Regulatory Reform (Fire Safety) Order 2005</w:t>
      </w:r>
      <w:bookmarkEnd w:id="81"/>
    </w:p>
    <w:p w14:paraId="7C706247" w14:textId="77777777" w:rsidR="00570B64" w:rsidRPr="00435B23" w:rsidRDefault="00570B64" w:rsidP="001D39B8">
      <w:bookmarkStart w:id="82" w:name="_Toc518563819"/>
      <w:r w:rsidRPr="00435B23">
        <w:t xml:space="preserve">The Health and Safety at work </w:t>
      </w:r>
      <w:r w:rsidR="00326511" w:rsidRPr="00435B23">
        <w:t>act 1974</w:t>
      </w:r>
      <w:bookmarkEnd w:id="82"/>
      <w:r w:rsidRPr="00435B23">
        <w:t xml:space="preserve">  </w:t>
      </w:r>
    </w:p>
    <w:p w14:paraId="7E7726C4" w14:textId="77777777" w:rsidR="002644E8" w:rsidRPr="00A94ACD" w:rsidRDefault="00570B64" w:rsidP="001D39B8">
      <w:bookmarkStart w:id="83" w:name="_Toc518563820"/>
      <w:r w:rsidRPr="00435B23">
        <w:t>The management of health and safety at work regulations 1999</w:t>
      </w:r>
      <w:bookmarkEnd w:id="83"/>
    </w:p>
    <w:p w14:paraId="3C17197A" w14:textId="77777777" w:rsidR="002644E8" w:rsidRPr="00435B23" w:rsidRDefault="002644E8" w:rsidP="001D39B8">
      <w:r w:rsidRPr="00435B23">
        <w:t>Workplace (Health, Safety and Welfare) Regulations 1992,</w:t>
      </w:r>
    </w:p>
    <w:p w14:paraId="5D3922ED" w14:textId="77777777" w:rsidR="005E1E24" w:rsidRDefault="00AE5D41" w:rsidP="001D39B8">
      <w:pPr>
        <w:rPr>
          <w:rStyle w:val="Strong"/>
          <w:rFonts w:cs="Arial"/>
          <w:b w:val="0"/>
          <w:bCs w:val="0"/>
        </w:rPr>
      </w:pPr>
      <w:r w:rsidRPr="00435B23">
        <w:rPr>
          <w:rStyle w:val="Strong"/>
          <w:rFonts w:cs="Arial"/>
          <w:b w:val="0"/>
          <w:bCs w:val="0"/>
          <w:iCs/>
        </w:rPr>
        <w:t xml:space="preserve">The </w:t>
      </w:r>
      <w:r w:rsidRPr="00435B23">
        <w:rPr>
          <w:rStyle w:val="Strong"/>
          <w:rFonts w:cs="Arial"/>
          <w:b w:val="0"/>
          <w:bCs w:val="0"/>
          <w:i/>
          <w:iCs/>
        </w:rPr>
        <w:t>Electricity at Work Regulations 1989</w:t>
      </w:r>
      <w:r w:rsidRPr="00435B23">
        <w:rPr>
          <w:rStyle w:val="Strong"/>
          <w:rFonts w:cs="Arial"/>
          <w:b w:val="0"/>
          <w:bCs w:val="0"/>
        </w:rPr>
        <w:t>,</w:t>
      </w:r>
      <w:r w:rsidRPr="00435B23">
        <w:rPr>
          <w:rStyle w:val="Strong"/>
          <w:rFonts w:cs="Arial"/>
        </w:rPr>
        <w:t xml:space="preserve"> </w:t>
      </w:r>
      <w:r w:rsidRPr="00435B23">
        <w:rPr>
          <w:rStyle w:val="Strong"/>
          <w:rFonts w:cs="Arial"/>
          <w:b w:val="0"/>
          <w:bCs w:val="0"/>
        </w:rPr>
        <w:t xml:space="preserve">and </w:t>
      </w:r>
    </w:p>
    <w:p w14:paraId="73FDD47B" w14:textId="77777777" w:rsidR="00AE5D41" w:rsidRPr="00435B23" w:rsidRDefault="005E1E24" w:rsidP="001D39B8">
      <w:pPr>
        <w:rPr>
          <w:rStyle w:val="Strong"/>
          <w:rFonts w:cs="Arial"/>
          <w:b w:val="0"/>
          <w:bCs w:val="0"/>
          <w:i/>
          <w:iCs/>
        </w:rPr>
      </w:pPr>
      <w:r>
        <w:rPr>
          <w:rStyle w:val="Strong"/>
          <w:rFonts w:cs="Arial"/>
          <w:b w:val="0"/>
          <w:bCs w:val="0"/>
        </w:rPr>
        <w:t>T</w:t>
      </w:r>
      <w:r w:rsidR="00AE5D41" w:rsidRPr="00435B23">
        <w:rPr>
          <w:rStyle w:val="Strong"/>
          <w:rFonts w:cs="Arial"/>
          <w:b w:val="0"/>
          <w:bCs w:val="0"/>
        </w:rPr>
        <w:t xml:space="preserve">he </w:t>
      </w:r>
      <w:r w:rsidR="00AE5D41" w:rsidRPr="00435B23">
        <w:rPr>
          <w:rStyle w:val="Strong"/>
          <w:rFonts w:cs="Arial"/>
          <w:b w:val="0"/>
          <w:bCs w:val="0"/>
          <w:i/>
          <w:iCs/>
        </w:rPr>
        <w:t>Provisions and Use of Work Equipment Regulations 1992</w:t>
      </w:r>
    </w:p>
    <w:p w14:paraId="6BCD7295" w14:textId="190DB809" w:rsidR="005D74C1" w:rsidRDefault="00136584" w:rsidP="001D39B8">
      <w:bookmarkStart w:id="84" w:name="_Toc518563821"/>
      <w:r w:rsidRPr="008D5A0F">
        <w:t xml:space="preserve">Disabled </w:t>
      </w:r>
      <w:r w:rsidR="00326511" w:rsidRPr="008D5A0F">
        <w:t>persons -</w:t>
      </w:r>
      <w:r w:rsidR="005E1E24">
        <w:t xml:space="preserve"> </w:t>
      </w:r>
      <w:r w:rsidRPr="008D5A0F">
        <w:t xml:space="preserve">equality </w:t>
      </w:r>
      <w:r w:rsidR="00326511" w:rsidRPr="008D5A0F">
        <w:t>act 2010</w:t>
      </w:r>
      <w:bookmarkEnd w:id="84"/>
    </w:p>
    <w:p w14:paraId="3E59E86B" w14:textId="67AC4544" w:rsidR="00FC26C4" w:rsidRDefault="00FC26C4" w:rsidP="001D39B8"/>
    <w:p w14:paraId="56EA20B6" w14:textId="0966FB76" w:rsidR="00FC26C4" w:rsidRDefault="00FC26C4" w:rsidP="001D39B8"/>
    <w:p w14:paraId="4EC98461" w14:textId="0A9F9F3E" w:rsidR="00FC26C4" w:rsidRDefault="00FC26C4" w:rsidP="001D39B8"/>
    <w:p w14:paraId="28ACD4B5" w14:textId="77777777" w:rsidR="00FC26C4" w:rsidRPr="008D5A0F" w:rsidRDefault="00FC26C4" w:rsidP="001D39B8"/>
    <w:p w14:paraId="43B1C0BB" w14:textId="7433A297" w:rsidR="005849F0" w:rsidRPr="007F5D42" w:rsidRDefault="00EB010B" w:rsidP="007F5D42">
      <w:pPr>
        <w:pStyle w:val="Heading1"/>
      </w:pPr>
      <w:bookmarkStart w:id="85" w:name="_Toc518563822"/>
      <w:bookmarkStart w:id="86" w:name="_Toc521676853"/>
      <w:bookmarkStart w:id="87" w:name="_Toc58090333"/>
      <w:r>
        <w:t>2</w:t>
      </w:r>
      <w:r w:rsidR="00FC26C4">
        <w:t>1</w:t>
      </w:r>
      <w:r w:rsidR="001D39B8">
        <w:t xml:space="preserve"> </w:t>
      </w:r>
      <w:r w:rsidR="004920D9" w:rsidRPr="007F5D42">
        <w:t>Monitoring</w:t>
      </w:r>
      <w:r w:rsidR="00DD7885">
        <w:t xml:space="preserve"> and P</w:t>
      </w:r>
      <w:r w:rsidR="00CE7303" w:rsidRPr="007F5D42">
        <w:t>erformance Measure</w:t>
      </w:r>
      <w:r w:rsidR="00F96C7D" w:rsidRPr="007F5D42">
        <w:t>s</w:t>
      </w:r>
      <w:bookmarkEnd w:id="85"/>
      <w:bookmarkEnd w:id="86"/>
      <w:bookmarkEnd w:id="87"/>
      <w:r w:rsidR="00CE7303" w:rsidRPr="007F5D42">
        <w:t xml:space="preserve"> </w:t>
      </w:r>
    </w:p>
    <w:p w14:paraId="153B907D" w14:textId="77777777" w:rsidR="00CE7303" w:rsidRPr="009555B6" w:rsidRDefault="00CE7303" w:rsidP="009555B6">
      <w:pPr>
        <w:outlineLvl w:val="0"/>
        <w:rPr>
          <w:rFonts w:cs="Arial"/>
          <w:u w:val="single"/>
        </w:rPr>
      </w:pPr>
    </w:p>
    <w:p w14:paraId="2922DAFC" w14:textId="77777777" w:rsidR="00513C11" w:rsidRPr="004C78A9" w:rsidRDefault="00513C11" w:rsidP="001D39B8">
      <w:bookmarkStart w:id="88" w:name="_Toc518563823"/>
      <w:r w:rsidRPr="004C78A9">
        <w:t>Weekly Health &amp; Health &amp; Safety Report</w:t>
      </w:r>
      <w:bookmarkEnd w:id="88"/>
      <w:r w:rsidRPr="004C78A9">
        <w:t xml:space="preserve"> </w:t>
      </w:r>
    </w:p>
    <w:p w14:paraId="3937CBA4" w14:textId="77777777" w:rsidR="00570B64" w:rsidRDefault="005627DC" w:rsidP="001D39B8">
      <w:bookmarkStart w:id="89" w:name="_Toc518563824"/>
      <w:r w:rsidRPr="00A9785A">
        <w:t>Monthly</w:t>
      </w:r>
      <w:r w:rsidR="00B04DE6" w:rsidRPr="00A9785A">
        <w:t xml:space="preserve"> Management Audit</w:t>
      </w:r>
      <w:bookmarkEnd w:id="89"/>
    </w:p>
    <w:p w14:paraId="2C8C211B" w14:textId="77777777" w:rsidR="00A9785A" w:rsidRDefault="00A9785A" w:rsidP="001D39B8">
      <w:r>
        <w:t>Annual Fire Risk Assessment</w:t>
      </w:r>
    </w:p>
    <w:p w14:paraId="16DECA13" w14:textId="77777777" w:rsidR="00A9785A" w:rsidRDefault="00A9785A" w:rsidP="001D39B8">
      <w:r>
        <w:t>Quarterly Senior Management Safety Monitoring</w:t>
      </w:r>
    </w:p>
    <w:p w14:paraId="7BFAF664" w14:textId="77777777" w:rsidR="00EB010B" w:rsidRPr="00A9785A" w:rsidRDefault="00EB010B" w:rsidP="001D39B8"/>
    <w:p w14:paraId="65CB6312" w14:textId="62237410" w:rsidR="00190955" w:rsidRPr="007F5D42" w:rsidRDefault="00EB010B" w:rsidP="007F5D42">
      <w:pPr>
        <w:pStyle w:val="Heading1"/>
      </w:pPr>
      <w:bookmarkStart w:id="90" w:name="_Toc518563825"/>
      <w:bookmarkStart w:id="91" w:name="_Toc521676854"/>
      <w:bookmarkStart w:id="92" w:name="_Toc58090334"/>
      <w:r>
        <w:t>2</w:t>
      </w:r>
      <w:r w:rsidR="00FC26C4">
        <w:t>2</w:t>
      </w:r>
      <w:r w:rsidR="001D39B8">
        <w:t xml:space="preserve"> </w:t>
      </w:r>
      <w:r w:rsidR="00190955" w:rsidRPr="007F5D42">
        <w:t>Benchmarking</w:t>
      </w:r>
      <w:bookmarkEnd w:id="90"/>
      <w:bookmarkEnd w:id="91"/>
      <w:bookmarkEnd w:id="92"/>
    </w:p>
    <w:p w14:paraId="46A49669" w14:textId="77777777" w:rsidR="00097999" w:rsidRDefault="00097999" w:rsidP="00097999">
      <w:pPr>
        <w:pStyle w:val="ListParagraph"/>
        <w:outlineLvl w:val="0"/>
        <w:rPr>
          <w:rFonts w:cs="Arial"/>
        </w:rPr>
      </w:pPr>
    </w:p>
    <w:p w14:paraId="332B1110" w14:textId="77777777" w:rsidR="00097999" w:rsidRPr="00D009D8" w:rsidRDefault="00097999" w:rsidP="001D39B8">
      <w:bookmarkStart w:id="93" w:name="_Toc518563826"/>
      <w:r w:rsidRPr="00D009D8">
        <w:t>Fire safety gov.uk</w:t>
      </w:r>
      <w:bookmarkEnd w:id="93"/>
    </w:p>
    <w:p w14:paraId="163A6144" w14:textId="77777777" w:rsidR="00097999" w:rsidRPr="00D009D8" w:rsidRDefault="0040773E" w:rsidP="001D39B8">
      <w:bookmarkStart w:id="94" w:name="_Toc518563827"/>
      <w:r>
        <w:t>Fire safety HSE</w:t>
      </w:r>
      <w:bookmarkEnd w:id="94"/>
    </w:p>
    <w:p w14:paraId="58B227FF" w14:textId="63A2A385" w:rsidR="005849F0" w:rsidRPr="007F5D42" w:rsidRDefault="00EB010B" w:rsidP="007F5D42">
      <w:pPr>
        <w:pStyle w:val="Heading1"/>
      </w:pPr>
      <w:bookmarkStart w:id="95" w:name="_Toc518563828"/>
      <w:bookmarkStart w:id="96" w:name="_Toc521676855"/>
      <w:bookmarkStart w:id="97" w:name="_Toc58090335"/>
      <w:r>
        <w:t>2</w:t>
      </w:r>
      <w:r w:rsidR="00FC26C4">
        <w:t>3</w:t>
      </w:r>
      <w:r w:rsidR="001D39B8">
        <w:t xml:space="preserve"> </w:t>
      </w:r>
      <w:r w:rsidR="004920D9" w:rsidRPr="007F5D42">
        <w:t xml:space="preserve">Related </w:t>
      </w:r>
      <w:r w:rsidR="009E1321" w:rsidRPr="007F5D42">
        <w:t>Strategies, Policies and Procedures</w:t>
      </w:r>
      <w:bookmarkEnd w:id="95"/>
      <w:bookmarkEnd w:id="96"/>
      <w:bookmarkEnd w:id="97"/>
    </w:p>
    <w:p w14:paraId="45B5479D" w14:textId="77777777" w:rsidR="008D5A0F" w:rsidRDefault="008D5A0F" w:rsidP="007D5ECA">
      <w:pPr>
        <w:outlineLvl w:val="0"/>
        <w:rPr>
          <w:rFonts w:cs="Arial"/>
          <w:u w:val="single"/>
        </w:rPr>
      </w:pPr>
    </w:p>
    <w:p w14:paraId="5689340A" w14:textId="77777777" w:rsidR="00D009D8" w:rsidRPr="00561707" w:rsidRDefault="00D009D8" w:rsidP="001D39B8">
      <w:bookmarkStart w:id="98" w:name="_Toc518563830"/>
      <w:r w:rsidRPr="00561707">
        <w:t>Fire Safety Management Procedure</w:t>
      </w:r>
      <w:bookmarkEnd w:id="98"/>
      <w:r w:rsidRPr="00561707">
        <w:t xml:space="preserve"> </w:t>
      </w:r>
    </w:p>
    <w:p w14:paraId="689E53F3" w14:textId="77777777" w:rsidR="00D009D8" w:rsidRPr="00D009D8" w:rsidRDefault="00D009D8" w:rsidP="001D39B8">
      <w:bookmarkStart w:id="99" w:name="_Toc518563831"/>
      <w:r w:rsidRPr="00D009D8">
        <w:t>Fire Risk Assessment Procedure</w:t>
      </w:r>
      <w:bookmarkEnd w:id="99"/>
    </w:p>
    <w:p w14:paraId="1D0775D5" w14:textId="77777777" w:rsidR="00764C27" w:rsidRPr="00D009D8" w:rsidRDefault="00522449" w:rsidP="001D39B8">
      <w:bookmarkStart w:id="100" w:name="_Toc518563832"/>
      <w:r w:rsidRPr="00D009D8">
        <w:t xml:space="preserve">Calico </w:t>
      </w:r>
      <w:r w:rsidR="00D009D8" w:rsidRPr="00D009D8">
        <w:t>H</w:t>
      </w:r>
      <w:r w:rsidRPr="00D009D8">
        <w:t xml:space="preserve">ealth and </w:t>
      </w:r>
      <w:r w:rsidR="00D009D8" w:rsidRPr="00D009D8">
        <w:t>S</w:t>
      </w:r>
      <w:r w:rsidRPr="00D009D8">
        <w:t>afety policy</w:t>
      </w:r>
      <w:bookmarkEnd w:id="100"/>
      <w:r w:rsidRPr="00D009D8">
        <w:t xml:space="preserve"> </w:t>
      </w:r>
    </w:p>
    <w:p w14:paraId="42403D14" w14:textId="650637DB" w:rsidR="00522449" w:rsidRDefault="00190955" w:rsidP="001D39B8">
      <w:bookmarkStart w:id="101" w:name="_Toc518563833"/>
      <w:r w:rsidRPr="00D009D8">
        <w:t>Fire Safety Risk Assessment</w:t>
      </w:r>
      <w:bookmarkEnd w:id="101"/>
    </w:p>
    <w:p w14:paraId="3A99BE73" w14:textId="15EFBCAF" w:rsidR="00C94E2A" w:rsidRDefault="00C94E2A" w:rsidP="001D39B8"/>
    <w:p w14:paraId="29263F6C" w14:textId="3A8C2217" w:rsidR="00C94E2A" w:rsidRDefault="00C94E2A" w:rsidP="001D39B8"/>
    <w:p w14:paraId="3573F3CB" w14:textId="1BF77887" w:rsidR="0057526F" w:rsidRPr="007F5D42" w:rsidRDefault="00EB010B" w:rsidP="001D39B8">
      <w:pPr>
        <w:pStyle w:val="Heading1"/>
      </w:pPr>
      <w:bookmarkStart w:id="102" w:name="_Toc518563834"/>
      <w:bookmarkStart w:id="103" w:name="_Toc521676856"/>
      <w:bookmarkStart w:id="104" w:name="_Toc58090336"/>
      <w:r>
        <w:t>2</w:t>
      </w:r>
      <w:r w:rsidR="00FC26C4">
        <w:t xml:space="preserve">4 </w:t>
      </w:r>
      <w:r w:rsidR="00097999" w:rsidRPr="001D39B8">
        <w:t>Implementation</w:t>
      </w:r>
      <w:r w:rsidR="00097999" w:rsidRPr="007F5D42">
        <w:t xml:space="preserve"> </w:t>
      </w:r>
      <w:r w:rsidR="00511EB9" w:rsidRPr="007F5D42">
        <w:t>including</w:t>
      </w:r>
      <w:r w:rsidR="00097999" w:rsidRPr="007F5D42">
        <w:t xml:space="preserve"> Communications</w:t>
      </w:r>
      <w:bookmarkEnd w:id="102"/>
      <w:bookmarkEnd w:id="103"/>
      <w:bookmarkEnd w:id="104"/>
      <w:r w:rsidR="00097999" w:rsidRPr="007F5D42">
        <w:t xml:space="preserve"> </w:t>
      </w:r>
    </w:p>
    <w:p w14:paraId="3C5C902F" w14:textId="77777777" w:rsidR="00F17831" w:rsidRPr="0040773E" w:rsidRDefault="00F17831" w:rsidP="0040773E">
      <w:pPr>
        <w:outlineLvl w:val="0"/>
        <w:rPr>
          <w:rFonts w:cs="Arial"/>
        </w:rPr>
      </w:pPr>
    </w:p>
    <w:p w14:paraId="461421F5" w14:textId="77777777" w:rsidR="0040773E" w:rsidRPr="00753A7E" w:rsidRDefault="0040773E" w:rsidP="001D39B8">
      <w:bookmarkStart w:id="105" w:name="_Toc518563835"/>
      <w:r w:rsidRPr="00753A7E">
        <w:t>Induction training during first 12 weeks of employment</w:t>
      </w:r>
      <w:bookmarkEnd w:id="105"/>
    </w:p>
    <w:p w14:paraId="0D678767" w14:textId="77777777" w:rsidR="0040773E" w:rsidRPr="00753A7E" w:rsidRDefault="0040773E" w:rsidP="001D39B8">
      <w:bookmarkStart w:id="106" w:name="_Toc518563836"/>
      <w:r w:rsidRPr="00753A7E">
        <w:t xml:space="preserve">Staff handovers </w:t>
      </w:r>
      <w:r w:rsidR="00E61E4E">
        <w:t>for agency and bank staff</w:t>
      </w:r>
      <w:bookmarkEnd w:id="106"/>
    </w:p>
    <w:p w14:paraId="57C23443" w14:textId="77777777" w:rsidR="0040773E" w:rsidRDefault="0040773E" w:rsidP="001D39B8">
      <w:bookmarkStart w:id="107" w:name="_Toc518563837"/>
      <w:r w:rsidRPr="00753A7E">
        <w:t>1-1’s</w:t>
      </w:r>
      <w:bookmarkEnd w:id="107"/>
      <w:r w:rsidRPr="00753A7E">
        <w:t xml:space="preserve"> </w:t>
      </w:r>
    </w:p>
    <w:p w14:paraId="505BD0DF" w14:textId="77777777" w:rsidR="0040773E" w:rsidRDefault="0040773E" w:rsidP="001D39B8">
      <w:bookmarkStart w:id="108" w:name="_Toc518563838"/>
      <w:r w:rsidRPr="00753A7E">
        <w:t>Team Meeting</w:t>
      </w:r>
      <w:bookmarkEnd w:id="108"/>
      <w:r w:rsidR="00CC383F">
        <w:t>s</w:t>
      </w:r>
    </w:p>
    <w:p w14:paraId="6D68CF61" w14:textId="77777777" w:rsidR="00A1405B" w:rsidRPr="00F20220" w:rsidRDefault="00A1405B" w:rsidP="001D39B8">
      <w:bookmarkStart w:id="109" w:name="_Toc518563839"/>
      <w:r w:rsidRPr="00F20220">
        <w:t>Annual fire safety refresher training</w:t>
      </w:r>
      <w:bookmarkEnd w:id="109"/>
    </w:p>
    <w:p w14:paraId="68E8AA4E" w14:textId="77777777" w:rsidR="00F17831" w:rsidRDefault="00F17831" w:rsidP="00F17831">
      <w:pPr>
        <w:pStyle w:val="ListParagraph"/>
        <w:outlineLvl w:val="0"/>
        <w:rPr>
          <w:rFonts w:cs="Arial"/>
        </w:rPr>
      </w:pPr>
    </w:p>
    <w:p w14:paraId="40DA6C18" w14:textId="77777777" w:rsidR="00F17831" w:rsidRPr="00561707" w:rsidRDefault="00F17831" w:rsidP="00561707">
      <w:pPr>
        <w:outlineLvl w:val="0"/>
        <w:rPr>
          <w:rFonts w:cs="Arial"/>
        </w:rPr>
      </w:pPr>
    </w:p>
    <w:p w14:paraId="1671B4EE" w14:textId="77777777" w:rsidR="00F17831" w:rsidRDefault="00F17831" w:rsidP="00F17831">
      <w:pPr>
        <w:pStyle w:val="ListParagraph"/>
        <w:outlineLvl w:val="0"/>
        <w:rPr>
          <w:rFonts w:cs="Arial"/>
        </w:rPr>
      </w:pPr>
    </w:p>
    <w:p w14:paraId="2336CAA1" w14:textId="77777777" w:rsidR="0069335A" w:rsidRDefault="0069335A" w:rsidP="00F17831">
      <w:pPr>
        <w:pStyle w:val="ListParagraph"/>
        <w:outlineLvl w:val="0"/>
        <w:rPr>
          <w:rFonts w:cs="Arial"/>
        </w:rPr>
      </w:pPr>
    </w:p>
    <w:p w14:paraId="080856DC" w14:textId="77777777" w:rsidR="005429B0" w:rsidRDefault="005429B0" w:rsidP="00F17831">
      <w:pPr>
        <w:pStyle w:val="ListParagraph"/>
        <w:outlineLvl w:val="0"/>
        <w:rPr>
          <w:rFonts w:cs="Arial"/>
        </w:rPr>
      </w:pPr>
    </w:p>
    <w:p w14:paraId="42F8FDA1" w14:textId="77777777" w:rsidR="005429B0" w:rsidRDefault="005429B0" w:rsidP="00F17831">
      <w:pPr>
        <w:pStyle w:val="ListParagraph"/>
        <w:outlineLvl w:val="0"/>
        <w:rPr>
          <w:rFonts w:cs="Arial"/>
        </w:rPr>
      </w:pPr>
    </w:p>
    <w:p w14:paraId="6526DCCE" w14:textId="77777777" w:rsidR="005429B0" w:rsidRDefault="005429B0" w:rsidP="00F17831">
      <w:pPr>
        <w:pStyle w:val="ListParagraph"/>
        <w:outlineLvl w:val="0"/>
        <w:rPr>
          <w:rFonts w:cs="Arial"/>
        </w:rPr>
      </w:pPr>
    </w:p>
    <w:p w14:paraId="47F083D7" w14:textId="77777777" w:rsidR="00DD7885" w:rsidRDefault="00DD7885" w:rsidP="00DD7885">
      <w:pPr>
        <w:rPr>
          <w:rFonts w:cs="Arial"/>
        </w:rPr>
      </w:pPr>
    </w:p>
    <w:p w14:paraId="70FEB754" w14:textId="77777777" w:rsidR="00DD7885" w:rsidRPr="00DD7885" w:rsidRDefault="00DD7885" w:rsidP="00DD7885">
      <w:pPr>
        <w:rPr>
          <w:rFonts w:cs="Arial"/>
          <w:lang w:val="en-US" w:eastAsia="en-US"/>
        </w:rPr>
      </w:pPr>
    </w:p>
    <w:p w14:paraId="76CC04C1" w14:textId="77777777" w:rsidR="001D39B8" w:rsidRDefault="001D39B8" w:rsidP="006979A0">
      <w:pPr>
        <w:spacing w:after="200" w:line="276" w:lineRule="auto"/>
        <w:rPr>
          <w:rFonts w:eastAsiaTheme="minorHAnsi" w:cs="Arial"/>
          <w:b/>
          <w:color w:val="000000" w:themeColor="text1"/>
          <w:lang w:eastAsia="en-US"/>
        </w:rPr>
      </w:pPr>
    </w:p>
    <w:p w14:paraId="0BDF480B" w14:textId="77777777" w:rsidR="00EB010B" w:rsidRDefault="00EB010B">
      <w:pPr>
        <w:rPr>
          <w:rFonts w:asciiTheme="majorHAnsi" w:eastAsiaTheme="majorEastAsia" w:hAnsiTheme="majorHAnsi" w:cstheme="majorBidi"/>
          <w:b/>
          <w:bCs/>
          <w:sz w:val="28"/>
          <w:szCs w:val="28"/>
        </w:rPr>
      </w:pPr>
      <w:bookmarkStart w:id="110" w:name="_Toc518563840"/>
      <w:r>
        <w:br w:type="page"/>
      </w:r>
    </w:p>
    <w:p w14:paraId="0FDB7F14" w14:textId="77777777" w:rsidR="00DA567F" w:rsidRDefault="00EF662D" w:rsidP="006979A0">
      <w:pPr>
        <w:pStyle w:val="Heading1"/>
      </w:pPr>
      <w:bookmarkStart w:id="111" w:name="_Toc521676857"/>
      <w:bookmarkStart w:id="112" w:name="_Toc58090337"/>
      <w:r>
        <w:lastRenderedPageBreak/>
        <w:t xml:space="preserve">Appendix </w:t>
      </w:r>
      <w:bookmarkEnd w:id="110"/>
      <w:r w:rsidR="00CC383F">
        <w:t>1</w:t>
      </w:r>
      <w:bookmarkEnd w:id="111"/>
      <w:bookmarkEnd w:id="112"/>
    </w:p>
    <w:p w14:paraId="72A6D4C4" w14:textId="77777777" w:rsidR="006979A0" w:rsidRPr="006979A0" w:rsidRDefault="006979A0" w:rsidP="006979A0"/>
    <w:p w14:paraId="053D4D61" w14:textId="77777777" w:rsidR="00EF662D" w:rsidRPr="00EF662D" w:rsidRDefault="00EF662D" w:rsidP="007F5D42">
      <w:pPr>
        <w:spacing w:line="276" w:lineRule="auto"/>
        <w:rPr>
          <w:rFonts w:eastAsiaTheme="minorHAnsi" w:cs="Arial"/>
          <w:b/>
          <w:u w:val="single"/>
          <w:lang w:eastAsia="en-US"/>
        </w:rPr>
      </w:pPr>
      <w:r w:rsidRPr="00EF662D">
        <w:rPr>
          <w:rFonts w:eastAsiaTheme="minorHAnsi" w:cs="Arial"/>
          <w:b/>
          <w:u w:val="single"/>
          <w:lang w:eastAsia="en-US"/>
        </w:rPr>
        <w:t>PERSONAL EMERGENCY EVACUATION PLAN (PEEP)</w:t>
      </w:r>
    </w:p>
    <w:p w14:paraId="1BCE448D" w14:textId="77777777" w:rsidR="00EF662D" w:rsidRPr="007F5D42" w:rsidRDefault="00EF662D" w:rsidP="00EF662D">
      <w:pPr>
        <w:spacing w:line="276" w:lineRule="auto"/>
        <w:rPr>
          <w:rFonts w:eastAsiaTheme="minorHAnsi" w:cs="Arial"/>
          <w:b/>
          <w:u w:val="single"/>
          <w:lang w:eastAsia="en-US"/>
        </w:rPr>
      </w:pPr>
      <w:r w:rsidRPr="00EF662D">
        <w:rPr>
          <w:rFonts w:eastAsiaTheme="minorHAnsi" w:cs="Arial"/>
          <w:b/>
          <w:u w:val="single"/>
          <w:lang w:eastAsia="en-US"/>
        </w:rPr>
        <w:t>FOR [INSERT NAME]</w:t>
      </w:r>
    </w:p>
    <w:p w14:paraId="5328A58C" w14:textId="77777777" w:rsidR="00EF662D" w:rsidRPr="00EF662D" w:rsidRDefault="00EF662D" w:rsidP="00EF662D">
      <w:pPr>
        <w:spacing w:line="276" w:lineRule="auto"/>
        <w:rPr>
          <w:rFonts w:eastAsiaTheme="minorHAnsi" w:cs="Arial"/>
          <w:b/>
          <w:u w:val="single"/>
          <w:lang w:eastAsia="en-US"/>
        </w:rPr>
      </w:pPr>
    </w:p>
    <w:p w14:paraId="5963BAE8" w14:textId="77777777" w:rsidR="00EF662D" w:rsidRPr="00EF662D" w:rsidRDefault="00EF662D" w:rsidP="00EF662D">
      <w:pPr>
        <w:spacing w:line="276" w:lineRule="auto"/>
        <w:rPr>
          <w:rFonts w:eastAsiaTheme="minorHAnsi" w:cs="Arial"/>
          <w:b/>
          <w:u w:val="single"/>
          <w:lang w:eastAsia="en-US"/>
        </w:rPr>
      </w:pPr>
      <w:r w:rsidRPr="00EF662D">
        <w:rPr>
          <w:rFonts w:eastAsiaTheme="minorHAnsi" w:cs="Arial"/>
          <w:b/>
          <w:u w:val="single"/>
          <w:lang w:eastAsia="en-US"/>
        </w:rPr>
        <w:t xml:space="preserve">Insert Photo : </w:t>
      </w:r>
    </w:p>
    <w:p w14:paraId="62064852" w14:textId="77777777" w:rsidR="00EF662D" w:rsidRPr="00EF662D" w:rsidRDefault="00EF662D" w:rsidP="00EF662D">
      <w:pPr>
        <w:spacing w:line="276" w:lineRule="auto"/>
        <w:rPr>
          <w:rFonts w:eastAsiaTheme="minorHAnsi" w:cs="Arial"/>
          <w:b/>
          <w:u w:val="single"/>
          <w:lang w:eastAsia="en-US"/>
        </w:rPr>
      </w:pPr>
    </w:p>
    <w:p w14:paraId="26115D2A" w14:textId="77777777" w:rsidR="00EF662D" w:rsidRPr="00EF662D" w:rsidRDefault="00EF662D" w:rsidP="00EF662D">
      <w:pPr>
        <w:spacing w:line="276" w:lineRule="auto"/>
        <w:rPr>
          <w:rFonts w:eastAsiaTheme="minorHAnsi" w:cs="Arial"/>
          <w:lang w:eastAsia="en-US"/>
        </w:rPr>
      </w:pPr>
      <w:r w:rsidRPr="00EF662D">
        <w:rPr>
          <w:rFonts w:eastAsiaTheme="minorHAnsi" w:cs="Arial"/>
          <w:b/>
          <w:u w:val="single"/>
          <w:lang w:eastAsia="en-US"/>
        </w:rPr>
        <w:t>PART 1</w:t>
      </w:r>
    </w:p>
    <w:p w14:paraId="032FD2E7" w14:textId="77777777" w:rsidR="00EF662D" w:rsidRPr="00EF662D" w:rsidRDefault="00EF662D" w:rsidP="00EF662D">
      <w:pPr>
        <w:spacing w:line="276" w:lineRule="auto"/>
        <w:rPr>
          <w:rFonts w:eastAsiaTheme="minorHAnsi" w:cs="Arial"/>
          <w:lang w:eastAsia="en-US"/>
        </w:rPr>
      </w:pPr>
    </w:p>
    <w:tbl>
      <w:tblPr>
        <w:tblStyle w:val="TableGrid1"/>
        <w:tblW w:w="0" w:type="auto"/>
        <w:tblLook w:val="04A0" w:firstRow="1" w:lastRow="0" w:firstColumn="1" w:lastColumn="0" w:noHBand="0" w:noVBand="1"/>
      </w:tblPr>
      <w:tblGrid>
        <w:gridCol w:w="4621"/>
        <w:gridCol w:w="4621"/>
      </w:tblGrid>
      <w:tr w:rsidR="00EF662D" w:rsidRPr="00EF662D" w14:paraId="7A0A4EDD" w14:textId="77777777" w:rsidTr="00513C11">
        <w:tc>
          <w:tcPr>
            <w:tcW w:w="4621" w:type="dxa"/>
          </w:tcPr>
          <w:p w14:paraId="5CBA95B3" w14:textId="77777777" w:rsidR="00EF662D" w:rsidRPr="00EF662D" w:rsidRDefault="00EF662D" w:rsidP="00EF662D">
            <w:pPr>
              <w:rPr>
                <w:rFonts w:cs="Arial"/>
              </w:rPr>
            </w:pPr>
            <w:r w:rsidRPr="00EF662D">
              <w:rPr>
                <w:rFonts w:cs="Arial"/>
              </w:rPr>
              <w:t>Name of Assessor:</w:t>
            </w:r>
          </w:p>
          <w:p w14:paraId="7D0DCD31" w14:textId="77777777" w:rsidR="00EF662D" w:rsidRPr="00EF662D" w:rsidRDefault="00EF662D" w:rsidP="00EF662D">
            <w:pPr>
              <w:rPr>
                <w:rFonts w:cs="Arial"/>
              </w:rPr>
            </w:pPr>
          </w:p>
          <w:p w14:paraId="1585C77D" w14:textId="77777777" w:rsidR="00EF662D" w:rsidRPr="00EF662D" w:rsidRDefault="00EF662D" w:rsidP="00EF662D">
            <w:pPr>
              <w:rPr>
                <w:rFonts w:cs="Arial"/>
              </w:rPr>
            </w:pPr>
          </w:p>
        </w:tc>
        <w:tc>
          <w:tcPr>
            <w:tcW w:w="4621" w:type="dxa"/>
          </w:tcPr>
          <w:p w14:paraId="4842D576" w14:textId="77777777" w:rsidR="00EF662D" w:rsidRPr="00EF662D" w:rsidRDefault="00EF662D" w:rsidP="00EF662D">
            <w:pPr>
              <w:rPr>
                <w:rFonts w:cs="Arial"/>
              </w:rPr>
            </w:pPr>
          </w:p>
          <w:p w14:paraId="4703DB8B" w14:textId="77777777" w:rsidR="00EF662D" w:rsidRPr="00EF662D" w:rsidRDefault="00EF662D" w:rsidP="00EF662D">
            <w:pPr>
              <w:rPr>
                <w:rFonts w:cs="Arial"/>
              </w:rPr>
            </w:pPr>
          </w:p>
        </w:tc>
      </w:tr>
      <w:tr w:rsidR="00EF662D" w:rsidRPr="00EF662D" w14:paraId="0018577F" w14:textId="77777777" w:rsidTr="00513C11">
        <w:tc>
          <w:tcPr>
            <w:tcW w:w="4621" w:type="dxa"/>
          </w:tcPr>
          <w:p w14:paraId="78807FA6" w14:textId="77777777" w:rsidR="00EF662D" w:rsidRPr="00EF662D" w:rsidRDefault="00EF662D" w:rsidP="00EF662D">
            <w:pPr>
              <w:rPr>
                <w:rFonts w:cs="Arial"/>
              </w:rPr>
            </w:pPr>
            <w:r w:rsidRPr="00EF662D">
              <w:rPr>
                <w:rFonts w:cs="Arial"/>
              </w:rPr>
              <w:t>Name of resident:</w:t>
            </w:r>
          </w:p>
          <w:p w14:paraId="74ADFDCF" w14:textId="77777777" w:rsidR="00EF662D" w:rsidRPr="00EF662D" w:rsidRDefault="00EF662D" w:rsidP="00EF662D">
            <w:pPr>
              <w:rPr>
                <w:rFonts w:cs="Arial"/>
              </w:rPr>
            </w:pPr>
          </w:p>
        </w:tc>
        <w:tc>
          <w:tcPr>
            <w:tcW w:w="4621" w:type="dxa"/>
          </w:tcPr>
          <w:p w14:paraId="51EEEDCD" w14:textId="77777777" w:rsidR="00EF662D" w:rsidRPr="00EF662D" w:rsidRDefault="00EF662D" w:rsidP="00EF662D">
            <w:pPr>
              <w:rPr>
                <w:rFonts w:cs="Arial"/>
              </w:rPr>
            </w:pPr>
          </w:p>
          <w:p w14:paraId="5625B833" w14:textId="77777777" w:rsidR="00EF662D" w:rsidRPr="00EF662D" w:rsidRDefault="00EF662D" w:rsidP="00EF662D">
            <w:pPr>
              <w:rPr>
                <w:rFonts w:cs="Arial"/>
              </w:rPr>
            </w:pPr>
          </w:p>
        </w:tc>
      </w:tr>
      <w:tr w:rsidR="00EF662D" w:rsidRPr="00EF662D" w14:paraId="49AE1EA5" w14:textId="77777777" w:rsidTr="00513C11">
        <w:tc>
          <w:tcPr>
            <w:tcW w:w="4621" w:type="dxa"/>
          </w:tcPr>
          <w:p w14:paraId="40E143E1" w14:textId="77777777" w:rsidR="00EF662D" w:rsidRPr="00EF662D" w:rsidRDefault="00EF662D" w:rsidP="00EF662D">
            <w:pPr>
              <w:rPr>
                <w:rFonts w:cs="Arial"/>
              </w:rPr>
            </w:pPr>
            <w:r w:rsidRPr="00EF662D">
              <w:rPr>
                <w:rFonts w:cs="Arial"/>
              </w:rPr>
              <w:t>Room Number:</w:t>
            </w:r>
          </w:p>
          <w:p w14:paraId="1CF5F70B" w14:textId="77777777" w:rsidR="00EF662D" w:rsidRPr="00EF662D" w:rsidRDefault="00EF662D" w:rsidP="00EF662D">
            <w:pPr>
              <w:rPr>
                <w:rFonts w:cs="Arial"/>
              </w:rPr>
            </w:pPr>
          </w:p>
        </w:tc>
        <w:tc>
          <w:tcPr>
            <w:tcW w:w="4621" w:type="dxa"/>
          </w:tcPr>
          <w:p w14:paraId="23131C1E" w14:textId="77777777" w:rsidR="00EF662D" w:rsidRPr="00EF662D" w:rsidRDefault="00EF662D" w:rsidP="00EF662D">
            <w:pPr>
              <w:rPr>
                <w:rFonts w:cs="Arial"/>
              </w:rPr>
            </w:pPr>
          </w:p>
          <w:p w14:paraId="2F2A6A70" w14:textId="77777777" w:rsidR="00EF662D" w:rsidRPr="00EF662D" w:rsidRDefault="00EF662D" w:rsidP="00EF662D">
            <w:pPr>
              <w:rPr>
                <w:rFonts w:cs="Arial"/>
              </w:rPr>
            </w:pPr>
          </w:p>
          <w:p w14:paraId="094225BB" w14:textId="77777777" w:rsidR="00EF662D" w:rsidRPr="00EF662D" w:rsidRDefault="00EF662D" w:rsidP="00EF662D">
            <w:pPr>
              <w:rPr>
                <w:rFonts w:cs="Arial"/>
              </w:rPr>
            </w:pPr>
          </w:p>
        </w:tc>
      </w:tr>
      <w:tr w:rsidR="00EF662D" w:rsidRPr="00EF662D" w14:paraId="10654BE7" w14:textId="77777777" w:rsidTr="00513C11">
        <w:tc>
          <w:tcPr>
            <w:tcW w:w="4621" w:type="dxa"/>
          </w:tcPr>
          <w:p w14:paraId="37DA841F" w14:textId="77777777" w:rsidR="00EF662D" w:rsidRPr="00EF662D" w:rsidRDefault="00EF662D" w:rsidP="00EF662D">
            <w:pPr>
              <w:rPr>
                <w:rFonts w:cs="Arial"/>
              </w:rPr>
            </w:pPr>
            <w:r w:rsidRPr="00EF662D">
              <w:rPr>
                <w:rFonts w:cs="Arial"/>
              </w:rPr>
              <w:t>Nature of disability:</w:t>
            </w:r>
          </w:p>
          <w:p w14:paraId="550B6D7B" w14:textId="77777777" w:rsidR="00EF662D" w:rsidRPr="00EF662D" w:rsidRDefault="00EF662D" w:rsidP="00EF662D">
            <w:pPr>
              <w:rPr>
                <w:rFonts w:cs="Arial"/>
              </w:rPr>
            </w:pPr>
          </w:p>
        </w:tc>
        <w:tc>
          <w:tcPr>
            <w:tcW w:w="4621" w:type="dxa"/>
          </w:tcPr>
          <w:p w14:paraId="3273E7D1" w14:textId="77777777" w:rsidR="00EF662D" w:rsidRPr="00EF662D" w:rsidRDefault="00EF662D" w:rsidP="00EF662D">
            <w:pPr>
              <w:rPr>
                <w:rFonts w:cs="Arial"/>
              </w:rPr>
            </w:pPr>
          </w:p>
          <w:p w14:paraId="2391187D" w14:textId="77777777" w:rsidR="00EF662D" w:rsidRPr="00EF662D" w:rsidRDefault="00EF662D" w:rsidP="00EF662D">
            <w:pPr>
              <w:rPr>
                <w:rFonts w:cs="Arial"/>
              </w:rPr>
            </w:pPr>
          </w:p>
        </w:tc>
      </w:tr>
    </w:tbl>
    <w:p w14:paraId="191DA441" w14:textId="77777777" w:rsidR="00EF662D" w:rsidRPr="00EF662D" w:rsidRDefault="00EF662D" w:rsidP="00EF662D">
      <w:pPr>
        <w:spacing w:line="276" w:lineRule="auto"/>
        <w:rPr>
          <w:rFonts w:eastAsiaTheme="minorHAnsi" w:cs="Arial"/>
          <w:lang w:eastAsia="en-US"/>
        </w:rPr>
      </w:pPr>
    </w:p>
    <w:p w14:paraId="21330218" w14:textId="77777777" w:rsidR="00EF662D" w:rsidRPr="00EF662D" w:rsidRDefault="00EF662D" w:rsidP="00EF662D">
      <w:pPr>
        <w:spacing w:line="276" w:lineRule="auto"/>
        <w:rPr>
          <w:rFonts w:eastAsiaTheme="minorHAnsi" w:cs="Arial"/>
          <w:lang w:eastAsia="en-US"/>
        </w:rPr>
      </w:pPr>
      <w:r w:rsidRPr="00EF662D">
        <w:rPr>
          <w:rFonts w:eastAsiaTheme="minorHAnsi" w:cs="Arial"/>
          <w:b/>
          <w:u w:val="single"/>
          <w:lang w:eastAsia="en-US"/>
        </w:rPr>
        <w:t>PART 2 – Getting out</w:t>
      </w:r>
    </w:p>
    <w:p w14:paraId="3CE41A33" w14:textId="77777777" w:rsidR="00EF662D" w:rsidRPr="00EF662D" w:rsidRDefault="00EF662D" w:rsidP="00EF662D">
      <w:pPr>
        <w:spacing w:line="276" w:lineRule="auto"/>
        <w:rPr>
          <w:rFonts w:eastAsiaTheme="minorHAnsi" w:cs="Arial"/>
          <w:lang w:eastAsia="en-US"/>
        </w:rPr>
      </w:pPr>
    </w:p>
    <w:p w14:paraId="15CDFB4F" w14:textId="77777777" w:rsidR="00EF662D" w:rsidRPr="00EF662D" w:rsidRDefault="00EF662D" w:rsidP="00EF662D">
      <w:pPr>
        <w:spacing w:line="276" w:lineRule="auto"/>
        <w:rPr>
          <w:rFonts w:eastAsiaTheme="minorHAnsi" w:cs="Arial"/>
          <w:lang w:eastAsia="en-US"/>
        </w:rPr>
      </w:pPr>
      <w:r w:rsidRPr="00EF662D">
        <w:rPr>
          <w:rFonts w:eastAsiaTheme="minorHAnsi" w:cs="Arial"/>
          <w:i/>
          <w:u w:val="single"/>
          <w:lang w:eastAsia="en-US"/>
        </w:rPr>
        <w:t>Escape Plan</w:t>
      </w:r>
    </w:p>
    <w:p w14:paraId="1A2EC4F1" w14:textId="77777777" w:rsidR="00EF662D" w:rsidRPr="00EF662D" w:rsidRDefault="00EF662D" w:rsidP="00EF662D">
      <w:pPr>
        <w:spacing w:line="276" w:lineRule="auto"/>
        <w:rPr>
          <w:rFonts w:eastAsiaTheme="minorHAnsi" w:cs="Arial"/>
          <w:lang w:eastAsia="en-US"/>
        </w:rPr>
      </w:pPr>
    </w:p>
    <w:p w14:paraId="0F4610B8" w14:textId="77777777" w:rsidR="00EF662D" w:rsidRPr="00EF662D" w:rsidRDefault="00EF662D" w:rsidP="00EF662D">
      <w:pPr>
        <w:spacing w:line="276" w:lineRule="auto"/>
        <w:rPr>
          <w:rFonts w:eastAsiaTheme="minorHAnsi" w:cs="Arial"/>
          <w:lang w:eastAsia="en-US"/>
        </w:rPr>
      </w:pPr>
      <w:r w:rsidRPr="00EF662D">
        <w:rPr>
          <w:rFonts w:eastAsiaTheme="minorHAnsi" w:cs="Arial"/>
          <w:lang w:eastAsia="en-US"/>
        </w:rPr>
        <w:t>Please detail the assessed person’s escape plan in the event of a fire (step by step):</w:t>
      </w:r>
    </w:p>
    <w:p w14:paraId="0DFC1B0B"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noProof/>
        </w:rPr>
        <mc:AlternateContent>
          <mc:Choice Requires="wps">
            <w:drawing>
              <wp:anchor distT="0" distB="0" distL="114300" distR="114300" simplePos="0" relativeHeight="251659264" behindDoc="0" locked="0" layoutInCell="1" allowOverlap="1" wp14:anchorId="3D36101A" wp14:editId="5E149953">
                <wp:simplePos x="0" y="0"/>
                <wp:positionH relativeFrom="column">
                  <wp:posOffset>118809</wp:posOffset>
                </wp:positionH>
                <wp:positionV relativeFrom="paragraph">
                  <wp:posOffset>236960</wp:posOffset>
                </wp:positionV>
                <wp:extent cx="5511800" cy="2936147"/>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5511800" cy="2936147"/>
                        </a:xfrm>
                        <a:prstGeom prst="rect">
                          <a:avLst/>
                        </a:prstGeom>
                        <a:solidFill>
                          <a:sysClr val="window" lastClr="FFFFFF"/>
                        </a:solidFill>
                        <a:ln w="6350">
                          <a:solidFill>
                            <a:prstClr val="black"/>
                          </a:solidFill>
                        </a:ln>
                        <a:effectLst/>
                      </wps:spPr>
                      <wps:txbx>
                        <w:txbxContent>
                          <w:p w14:paraId="6C3D4D3B" w14:textId="77777777" w:rsidR="00B31B4A" w:rsidRDefault="00B31B4A" w:rsidP="00EF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36101A" id="_x0000_t202" coordsize="21600,21600" o:spt="202" path="m,l,21600r21600,l21600,xe">
                <v:stroke joinstyle="miter"/>
                <v:path gradientshapeok="t" o:connecttype="rect"/>
              </v:shapetype>
              <v:shape id="Text Box 3" o:spid="_x0000_s1026" type="#_x0000_t202" style="position:absolute;margin-left:9.35pt;margin-top:18.65pt;width:434pt;height:2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4ltWQIAAME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" fillcolor="window" strokeweight=".5pt">
                <v:textbox>
                  <w:txbxContent>
                    <w:p w14:paraId="6C3D4D3B" w14:textId="77777777" w:rsidR="00B31B4A" w:rsidRDefault="00B31B4A" w:rsidP="00EF662D"/>
                  </w:txbxContent>
                </v:textbox>
              </v:shape>
            </w:pict>
          </mc:Fallback>
        </mc:AlternateContent>
      </w:r>
    </w:p>
    <w:p w14:paraId="1BA63151" w14:textId="77777777" w:rsidR="00EF662D" w:rsidRPr="00EF662D" w:rsidRDefault="00EF662D" w:rsidP="00EF662D">
      <w:pPr>
        <w:spacing w:after="200" w:line="276" w:lineRule="auto"/>
        <w:rPr>
          <w:rFonts w:eastAsiaTheme="minorHAnsi" w:cs="Arial"/>
          <w:lang w:eastAsia="en-US"/>
        </w:rPr>
      </w:pPr>
    </w:p>
    <w:p w14:paraId="51BEAC5E" w14:textId="77777777" w:rsidR="00EF662D" w:rsidRPr="00EF662D" w:rsidRDefault="00EF662D" w:rsidP="00EF662D">
      <w:pPr>
        <w:spacing w:after="200" w:line="276" w:lineRule="auto"/>
        <w:rPr>
          <w:rFonts w:eastAsiaTheme="minorHAnsi" w:cs="Arial"/>
          <w:lang w:eastAsia="en-US"/>
        </w:rPr>
      </w:pPr>
    </w:p>
    <w:p w14:paraId="1AE777FB" w14:textId="77777777" w:rsidR="00EF662D" w:rsidRPr="00EF662D" w:rsidRDefault="00EF662D" w:rsidP="00EF662D">
      <w:pPr>
        <w:spacing w:after="200" w:line="276" w:lineRule="auto"/>
        <w:rPr>
          <w:rFonts w:eastAsiaTheme="minorHAnsi" w:cs="Arial"/>
          <w:lang w:eastAsia="en-US"/>
        </w:rPr>
      </w:pPr>
    </w:p>
    <w:p w14:paraId="3CF285E4" w14:textId="77777777" w:rsidR="00EF662D" w:rsidRPr="00EF662D" w:rsidRDefault="00EF662D" w:rsidP="00EF662D">
      <w:pPr>
        <w:spacing w:after="200" w:line="276" w:lineRule="auto"/>
        <w:rPr>
          <w:rFonts w:eastAsiaTheme="minorHAnsi" w:cs="Arial"/>
          <w:lang w:eastAsia="en-US"/>
        </w:rPr>
      </w:pPr>
    </w:p>
    <w:p w14:paraId="3F074E06" w14:textId="77777777" w:rsidR="00EF662D" w:rsidRPr="00EF662D" w:rsidRDefault="00EF662D" w:rsidP="00EF662D">
      <w:pPr>
        <w:spacing w:after="200" w:line="276" w:lineRule="auto"/>
        <w:rPr>
          <w:rFonts w:eastAsiaTheme="minorHAnsi" w:cs="Arial"/>
          <w:lang w:eastAsia="en-US"/>
        </w:rPr>
      </w:pPr>
    </w:p>
    <w:p w14:paraId="16491FFD" w14:textId="77777777" w:rsidR="00EF662D" w:rsidRPr="00EF662D" w:rsidRDefault="00EF662D" w:rsidP="00EF662D">
      <w:pPr>
        <w:spacing w:after="200" w:line="276" w:lineRule="auto"/>
        <w:rPr>
          <w:rFonts w:eastAsiaTheme="minorHAnsi" w:cs="Arial"/>
          <w:lang w:eastAsia="en-US"/>
        </w:rPr>
      </w:pPr>
    </w:p>
    <w:p w14:paraId="0E5CDE4B" w14:textId="77777777" w:rsidR="00EF662D" w:rsidRPr="00EF662D" w:rsidRDefault="00EF662D" w:rsidP="00EF662D">
      <w:pPr>
        <w:spacing w:after="200" w:line="276" w:lineRule="auto"/>
        <w:rPr>
          <w:rFonts w:eastAsiaTheme="minorHAnsi" w:cs="Arial"/>
          <w:lang w:eastAsia="en-US"/>
        </w:rPr>
      </w:pPr>
    </w:p>
    <w:p w14:paraId="1BC88B43" w14:textId="77777777" w:rsidR="00EF662D" w:rsidRPr="00EF662D" w:rsidRDefault="00EF662D" w:rsidP="00EF662D">
      <w:pPr>
        <w:spacing w:after="200" w:line="276" w:lineRule="auto"/>
        <w:rPr>
          <w:rFonts w:eastAsiaTheme="minorHAnsi" w:cs="Arial"/>
          <w:lang w:eastAsia="en-US"/>
        </w:rPr>
      </w:pPr>
    </w:p>
    <w:p w14:paraId="77933CAA" w14:textId="77777777" w:rsidR="00EF662D" w:rsidRPr="00EF662D" w:rsidRDefault="00EF662D" w:rsidP="00EF662D">
      <w:pPr>
        <w:spacing w:after="200" w:line="276" w:lineRule="auto"/>
        <w:rPr>
          <w:rFonts w:eastAsiaTheme="minorHAnsi" w:cs="Arial"/>
          <w:i/>
          <w:u w:val="single"/>
          <w:lang w:eastAsia="en-US"/>
        </w:rPr>
      </w:pPr>
    </w:p>
    <w:p w14:paraId="668B2FDB" w14:textId="77777777" w:rsidR="00EF662D" w:rsidRPr="00EF662D" w:rsidRDefault="00EF662D" w:rsidP="00EF662D">
      <w:pPr>
        <w:spacing w:after="200" w:line="276" w:lineRule="auto"/>
        <w:rPr>
          <w:rFonts w:eastAsiaTheme="minorHAnsi" w:cs="Arial"/>
          <w:i/>
          <w:u w:val="single"/>
          <w:lang w:eastAsia="en-US"/>
        </w:rPr>
      </w:pPr>
    </w:p>
    <w:p w14:paraId="04B7C632" w14:textId="77777777" w:rsidR="007F5D42" w:rsidRDefault="007F5D42">
      <w:pPr>
        <w:rPr>
          <w:rFonts w:eastAsiaTheme="minorHAnsi" w:cs="Arial"/>
          <w:i/>
          <w:u w:val="single"/>
          <w:lang w:eastAsia="en-US"/>
        </w:rPr>
      </w:pPr>
      <w:r>
        <w:rPr>
          <w:rFonts w:eastAsiaTheme="minorHAnsi" w:cs="Arial"/>
          <w:i/>
          <w:u w:val="single"/>
          <w:lang w:eastAsia="en-US"/>
        </w:rPr>
        <w:br w:type="page"/>
      </w:r>
    </w:p>
    <w:p w14:paraId="193B1348"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i/>
          <w:u w:val="single"/>
          <w:lang w:eastAsia="en-US"/>
        </w:rPr>
        <w:lastRenderedPageBreak/>
        <w:t>Specialist Equipment</w:t>
      </w:r>
    </w:p>
    <w:p w14:paraId="0A5F5D98"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lang w:eastAsia="en-US"/>
        </w:rPr>
        <w:t>Please detail any specialist equipment required for the assessed person’s escape and describe where this is stored:</w:t>
      </w:r>
    </w:p>
    <w:p w14:paraId="079638AF"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noProof/>
        </w:rPr>
        <mc:AlternateContent>
          <mc:Choice Requires="wps">
            <w:drawing>
              <wp:anchor distT="0" distB="0" distL="114300" distR="114300" simplePos="0" relativeHeight="251660288" behindDoc="0" locked="0" layoutInCell="1" allowOverlap="1" wp14:anchorId="574AE3DC" wp14:editId="6F145F89">
                <wp:simplePos x="0" y="0"/>
                <wp:positionH relativeFrom="column">
                  <wp:posOffset>26530</wp:posOffset>
                </wp:positionH>
                <wp:positionV relativeFrom="paragraph">
                  <wp:posOffset>40401</wp:posOffset>
                </wp:positionV>
                <wp:extent cx="5666704" cy="2189527"/>
                <wp:effectExtent l="0" t="0" r="10795" b="20320"/>
                <wp:wrapNone/>
                <wp:docPr id="2" name="Text Box 2"/>
                <wp:cNvGraphicFramePr/>
                <a:graphic xmlns:a="http://schemas.openxmlformats.org/drawingml/2006/main">
                  <a:graphicData uri="http://schemas.microsoft.com/office/word/2010/wordprocessingShape">
                    <wps:wsp>
                      <wps:cNvSpPr txBox="1"/>
                      <wps:spPr>
                        <a:xfrm>
                          <a:off x="0" y="0"/>
                          <a:ext cx="5666704" cy="2189527"/>
                        </a:xfrm>
                        <a:prstGeom prst="rect">
                          <a:avLst/>
                        </a:prstGeom>
                        <a:solidFill>
                          <a:sysClr val="window" lastClr="FFFFFF"/>
                        </a:solidFill>
                        <a:ln w="6350">
                          <a:solidFill>
                            <a:prstClr val="black"/>
                          </a:solidFill>
                        </a:ln>
                        <a:effectLst/>
                      </wps:spPr>
                      <wps:txbx>
                        <w:txbxContent>
                          <w:p w14:paraId="617FE8F5" w14:textId="77777777" w:rsidR="00B31B4A" w:rsidRDefault="00B31B4A" w:rsidP="00EF662D"/>
                          <w:p w14:paraId="0318E476" w14:textId="77777777" w:rsidR="00B31B4A" w:rsidRDefault="00B31B4A" w:rsidP="00EF662D"/>
                          <w:p w14:paraId="6D013418" w14:textId="77777777" w:rsidR="00B31B4A" w:rsidRDefault="00B31B4A" w:rsidP="00EF662D"/>
                          <w:p w14:paraId="62386385" w14:textId="77777777" w:rsidR="00B31B4A" w:rsidRDefault="00B31B4A" w:rsidP="00EF662D"/>
                          <w:p w14:paraId="284EDE54" w14:textId="77777777" w:rsidR="00B31B4A" w:rsidRDefault="00B31B4A" w:rsidP="00EF662D"/>
                          <w:p w14:paraId="74B3FD67" w14:textId="77777777" w:rsidR="00B31B4A" w:rsidRDefault="00B31B4A" w:rsidP="00EF662D"/>
                          <w:p w14:paraId="380D3DCC" w14:textId="77777777" w:rsidR="00B31B4A" w:rsidRDefault="00B31B4A" w:rsidP="00EF662D"/>
                          <w:p w14:paraId="6F088BCE" w14:textId="77777777" w:rsidR="00B31B4A" w:rsidRDefault="00B31B4A" w:rsidP="00EF662D"/>
                          <w:p w14:paraId="35E84FBA" w14:textId="77777777" w:rsidR="00B31B4A" w:rsidRDefault="00B31B4A" w:rsidP="00EF662D"/>
                          <w:p w14:paraId="2C477002" w14:textId="77777777" w:rsidR="00B31B4A" w:rsidRDefault="00B31B4A" w:rsidP="00EF662D"/>
                          <w:p w14:paraId="4BA0C39C" w14:textId="77777777" w:rsidR="00B31B4A" w:rsidRDefault="00B31B4A" w:rsidP="00EF662D"/>
                          <w:p w14:paraId="717D0B10" w14:textId="77777777" w:rsidR="00B31B4A" w:rsidRDefault="00B31B4A" w:rsidP="00EF662D"/>
                          <w:p w14:paraId="651E6B62" w14:textId="77777777" w:rsidR="00B31B4A" w:rsidRDefault="00B31B4A" w:rsidP="00EF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AE3DC" id="Text Box 2" o:spid="_x0000_s1027" type="#_x0000_t202" style="position:absolute;margin-left:2.1pt;margin-top:3.2pt;width:446.2pt;height:17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" fillcolor="window" strokeweight=".5pt">
                <v:textbox>
                  <w:txbxContent>
                    <w:p w14:paraId="617FE8F5" w14:textId="77777777" w:rsidR="00B31B4A" w:rsidRDefault="00B31B4A" w:rsidP="00EF662D"/>
                    <w:p w14:paraId="0318E476" w14:textId="77777777" w:rsidR="00B31B4A" w:rsidRDefault="00B31B4A" w:rsidP="00EF662D"/>
                    <w:p w14:paraId="6D013418" w14:textId="77777777" w:rsidR="00B31B4A" w:rsidRDefault="00B31B4A" w:rsidP="00EF662D"/>
                    <w:p w14:paraId="62386385" w14:textId="77777777" w:rsidR="00B31B4A" w:rsidRDefault="00B31B4A" w:rsidP="00EF662D"/>
                    <w:p w14:paraId="284EDE54" w14:textId="77777777" w:rsidR="00B31B4A" w:rsidRDefault="00B31B4A" w:rsidP="00EF662D"/>
                    <w:p w14:paraId="74B3FD67" w14:textId="77777777" w:rsidR="00B31B4A" w:rsidRDefault="00B31B4A" w:rsidP="00EF662D"/>
                    <w:p w14:paraId="380D3DCC" w14:textId="77777777" w:rsidR="00B31B4A" w:rsidRDefault="00B31B4A" w:rsidP="00EF662D"/>
                    <w:p w14:paraId="6F088BCE" w14:textId="77777777" w:rsidR="00B31B4A" w:rsidRDefault="00B31B4A" w:rsidP="00EF662D"/>
                    <w:p w14:paraId="35E84FBA" w14:textId="77777777" w:rsidR="00B31B4A" w:rsidRDefault="00B31B4A" w:rsidP="00EF662D"/>
                    <w:p w14:paraId="2C477002" w14:textId="77777777" w:rsidR="00B31B4A" w:rsidRDefault="00B31B4A" w:rsidP="00EF662D"/>
                    <w:p w14:paraId="4BA0C39C" w14:textId="77777777" w:rsidR="00B31B4A" w:rsidRDefault="00B31B4A" w:rsidP="00EF662D"/>
                    <w:p w14:paraId="717D0B10" w14:textId="77777777" w:rsidR="00B31B4A" w:rsidRDefault="00B31B4A" w:rsidP="00EF662D"/>
                    <w:p w14:paraId="651E6B62" w14:textId="77777777" w:rsidR="00B31B4A" w:rsidRDefault="00B31B4A" w:rsidP="00EF662D"/>
                  </w:txbxContent>
                </v:textbox>
              </v:shape>
            </w:pict>
          </mc:Fallback>
        </mc:AlternateContent>
      </w:r>
    </w:p>
    <w:p w14:paraId="29094859" w14:textId="77777777" w:rsidR="00EF662D" w:rsidRPr="00EF662D" w:rsidRDefault="00EF662D" w:rsidP="00EF662D">
      <w:pPr>
        <w:spacing w:after="200" w:line="276" w:lineRule="auto"/>
        <w:rPr>
          <w:rFonts w:eastAsiaTheme="minorHAnsi" w:cs="Arial"/>
          <w:lang w:eastAsia="en-US"/>
        </w:rPr>
      </w:pPr>
    </w:p>
    <w:p w14:paraId="64294FB4" w14:textId="77777777" w:rsidR="00EF662D" w:rsidRPr="00EF662D" w:rsidRDefault="00EF662D" w:rsidP="00EF662D">
      <w:pPr>
        <w:spacing w:after="200" w:line="276" w:lineRule="auto"/>
        <w:rPr>
          <w:rFonts w:eastAsiaTheme="minorHAnsi" w:cs="Arial"/>
          <w:lang w:eastAsia="en-US"/>
        </w:rPr>
      </w:pPr>
    </w:p>
    <w:p w14:paraId="1FE39046" w14:textId="77777777" w:rsidR="00EF662D" w:rsidRPr="00EF662D" w:rsidRDefault="00EF662D" w:rsidP="00EF662D">
      <w:pPr>
        <w:spacing w:after="200" w:line="276" w:lineRule="auto"/>
        <w:rPr>
          <w:rFonts w:eastAsiaTheme="minorHAnsi" w:cs="Arial"/>
          <w:lang w:eastAsia="en-US"/>
        </w:rPr>
      </w:pPr>
    </w:p>
    <w:p w14:paraId="782285C6" w14:textId="77777777" w:rsidR="00EF662D" w:rsidRPr="00EF662D" w:rsidRDefault="00EF662D" w:rsidP="00EF662D">
      <w:pPr>
        <w:spacing w:after="200" w:line="276" w:lineRule="auto"/>
        <w:rPr>
          <w:rFonts w:eastAsiaTheme="minorHAnsi" w:cs="Arial"/>
          <w:lang w:eastAsia="en-US"/>
        </w:rPr>
      </w:pPr>
    </w:p>
    <w:p w14:paraId="5F72ED8C" w14:textId="77777777" w:rsidR="00EF662D" w:rsidRPr="00EF662D" w:rsidRDefault="00EF662D" w:rsidP="00EF662D">
      <w:pPr>
        <w:spacing w:after="200" w:line="276" w:lineRule="auto"/>
        <w:rPr>
          <w:rFonts w:eastAsiaTheme="minorHAnsi" w:cs="Arial"/>
          <w:lang w:eastAsia="en-US"/>
        </w:rPr>
      </w:pPr>
    </w:p>
    <w:p w14:paraId="570FEDFF" w14:textId="77777777" w:rsidR="00EF662D" w:rsidRPr="00EF662D" w:rsidRDefault="00EF662D" w:rsidP="00EF662D">
      <w:pPr>
        <w:spacing w:after="200" w:line="276" w:lineRule="auto"/>
        <w:rPr>
          <w:rFonts w:eastAsiaTheme="minorHAnsi" w:cs="Arial"/>
          <w:lang w:eastAsia="en-US"/>
        </w:rPr>
      </w:pPr>
    </w:p>
    <w:p w14:paraId="192A3D2F" w14:textId="77777777" w:rsidR="00EF662D" w:rsidRPr="00EF662D" w:rsidRDefault="00EF662D" w:rsidP="00EF662D">
      <w:pPr>
        <w:spacing w:after="200" w:line="276" w:lineRule="auto"/>
        <w:rPr>
          <w:rFonts w:eastAsiaTheme="minorHAnsi" w:cs="Arial"/>
          <w:lang w:eastAsia="en-US"/>
        </w:rPr>
      </w:pPr>
    </w:p>
    <w:p w14:paraId="0479FCFC" w14:textId="77777777" w:rsidR="00EF662D" w:rsidRPr="00EF662D" w:rsidRDefault="00EF662D" w:rsidP="00EF662D">
      <w:pPr>
        <w:spacing w:line="276" w:lineRule="auto"/>
        <w:rPr>
          <w:rFonts w:eastAsiaTheme="minorHAnsi" w:cs="Arial"/>
          <w:lang w:eastAsia="en-US"/>
        </w:rPr>
      </w:pPr>
      <w:r w:rsidRPr="00EF662D">
        <w:rPr>
          <w:rFonts w:eastAsiaTheme="minorHAnsi" w:cs="Arial"/>
          <w:b/>
          <w:u w:val="single"/>
          <w:lang w:eastAsia="en-US"/>
        </w:rPr>
        <w:t>PART 3 – Other Fire Risks</w:t>
      </w:r>
    </w:p>
    <w:p w14:paraId="56EAF8E8" w14:textId="77777777" w:rsidR="00EF662D" w:rsidRPr="00EF662D" w:rsidRDefault="00EF662D" w:rsidP="00EF662D">
      <w:pPr>
        <w:spacing w:after="200" w:line="276" w:lineRule="auto"/>
        <w:rPr>
          <w:rFonts w:eastAsiaTheme="minorHAnsi" w:cs="Arial"/>
          <w:lang w:eastAsia="en-US"/>
        </w:rPr>
      </w:pPr>
    </w:p>
    <w:p w14:paraId="0F5BC050"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noProof/>
        </w:rPr>
        <mc:AlternateContent>
          <mc:Choice Requires="wps">
            <w:drawing>
              <wp:anchor distT="0" distB="0" distL="114300" distR="114300" simplePos="0" relativeHeight="251661312" behindDoc="0" locked="0" layoutInCell="1" allowOverlap="1" wp14:anchorId="7BA20B31" wp14:editId="129463E5">
                <wp:simplePos x="0" y="0"/>
                <wp:positionH relativeFrom="column">
                  <wp:posOffset>76864</wp:posOffset>
                </wp:positionH>
                <wp:positionV relativeFrom="paragraph">
                  <wp:posOffset>517601</wp:posOffset>
                </wp:positionV>
                <wp:extent cx="5666105" cy="2416029"/>
                <wp:effectExtent l="0" t="0" r="10795" b="22860"/>
                <wp:wrapNone/>
                <wp:docPr id="4" name="Text Box 4"/>
                <wp:cNvGraphicFramePr/>
                <a:graphic xmlns:a="http://schemas.openxmlformats.org/drawingml/2006/main">
                  <a:graphicData uri="http://schemas.microsoft.com/office/word/2010/wordprocessingShape">
                    <wps:wsp>
                      <wps:cNvSpPr txBox="1"/>
                      <wps:spPr>
                        <a:xfrm>
                          <a:off x="0" y="0"/>
                          <a:ext cx="5666105" cy="2416029"/>
                        </a:xfrm>
                        <a:prstGeom prst="rect">
                          <a:avLst/>
                        </a:prstGeom>
                        <a:solidFill>
                          <a:sysClr val="window" lastClr="FFFFFF"/>
                        </a:solidFill>
                        <a:ln w="6350">
                          <a:solidFill>
                            <a:prstClr val="black"/>
                          </a:solidFill>
                        </a:ln>
                        <a:effectLst/>
                      </wps:spPr>
                      <wps:txbx>
                        <w:txbxContent>
                          <w:p w14:paraId="3AA2F9B9" w14:textId="77777777" w:rsidR="00B31B4A" w:rsidRDefault="00B31B4A" w:rsidP="00EF662D"/>
                          <w:p w14:paraId="1952F5EB" w14:textId="77777777" w:rsidR="00B31B4A" w:rsidRDefault="00B31B4A" w:rsidP="00EF662D"/>
                          <w:p w14:paraId="1EB0E555" w14:textId="77777777" w:rsidR="00B31B4A" w:rsidRDefault="00B31B4A" w:rsidP="00EF662D"/>
                          <w:p w14:paraId="035AA0C2" w14:textId="77777777" w:rsidR="00B31B4A" w:rsidRDefault="00B31B4A" w:rsidP="00EF662D"/>
                          <w:p w14:paraId="46D5F2C4" w14:textId="77777777" w:rsidR="00B31B4A" w:rsidRDefault="00B31B4A" w:rsidP="00EF662D"/>
                          <w:p w14:paraId="18CF1D33" w14:textId="77777777" w:rsidR="00B31B4A" w:rsidRDefault="00B31B4A" w:rsidP="00EF662D"/>
                          <w:p w14:paraId="5C9FF8C1" w14:textId="77777777" w:rsidR="00B31B4A" w:rsidRDefault="00B31B4A" w:rsidP="00EF662D"/>
                          <w:p w14:paraId="0016EC0B" w14:textId="77777777" w:rsidR="00B31B4A" w:rsidRDefault="00B31B4A" w:rsidP="00EF662D"/>
                          <w:p w14:paraId="0A6A1301" w14:textId="77777777" w:rsidR="00B31B4A" w:rsidRDefault="00B31B4A" w:rsidP="00EF662D"/>
                          <w:p w14:paraId="2267B8E6" w14:textId="77777777" w:rsidR="00B31B4A" w:rsidRDefault="00B31B4A" w:rsidP="00EF662D"/>
                          <w:p w14:paraId="002D2525" w14:textId="77777777" w:rsidR="00B31B4A" w:rsidRDefault="00B31B4A" w:rsidP="00EF662D"/>
                          <w:p w14:paraId="5EF6B8AF" w14:textId="77777777" w:rsidR="00B31B4A" w:rsidRDefault="00B31B4A" w:rsidP="00EF662D"/>
                          <w:p w14:paraId="3A17ECEA" w14:textId="77777777" w:rsidR="00B31B4A" w:rsidRDefault="00B31B4A" w:rsidP="00EF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A20B31" id="Text Box 4" o:spid="_x0000_s1028" type="#_x0000_t202" style="position:absolute;margin-left:6.05pt;margin-top:40.75pt;width:446.15pt;height:19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" fillcolor="window" strokeweight=".5pt">
                <v:textbox>
                  <w:txbxContent>
                    <w:p w14:paraId="3AA2F9B9" w14:textId="77777777" w:rsidR="00B31B4A" w:rsidRDefault="00B31B4A" w:rsidP="00EF662D"/>
                    <w:p w14:paraId="1952F5EB" w14:textId="77777777" w:rsidR="00B31B4A" w:rsidRDefault="00B31B4A" w:rsidP="00EF662D"/>
                    <w:p w14:paraId="1EB0E555" w14:textId="77777777" w:rsidR="00B31B4A" w:rsidRDefault="00B31B4A" w:rsidP="00EF662D"/>
                    <w:p w14:paraId="035AA0C2" w14:textId="77777777" w:rsidR="00B31B4A" w:rsidRDefault="00B31B4A" w:rsidP="00EF662D"/>
                    <w:p w14:paraId="46D5F2C4" w14:textId="77777777" w:rsidR="00B31B4A" w:rsidRDefault="00B31B4A" w:rsidP="00EF662D"/>
                    <w:p w14:paraId="18CF1D33" w14:textId="77777777" w:rsidR="00B31B4A" w:rsidRDefault="00B31B4A" w:rsidP="00EF662D"/>
                    <w:p w14:paraId="5C9FF8C1" w14:textId="77777777" w:rsidR="00B31B4A" w:rsidRDefault="00B31B4A" w:rsidP="00EF662D"/>
                    <w:p w14:paraId="0016EC0B" w14:textId="77777777" w:rsidR="00B31B4A" w:rsidRDefault="00B31B4A" w:rsidP="00EF662D"/>
                    <w:p w14:paraId="0A6A1301" w14:textId="77777777" w:rsidR="00B31B4A" w:rsidRDefault="00B31B4A" w:rsidP="00EF662D"/>
                    <w:p w14:paraId="2267B8E6" w14:textId="77777777" w:rsidR="00B31B4A" w:rsidRDefault="00B31B4A" w:rsidP="00EF662D"/>
                    <w:p w14:paraId="002D2525" w14:textId="77777777" w:rsidR="00B31B4A" w:rsidRDefault="00B31B4A" w:rsidP="00EF662D"/>
                    <w:p w14:paraId="5EF6B8AF" w14:textId="77777777" w:rsidR="00B31B4A" w:rsidRDefault="00B31B4A" w:rsidP="00EF662D"/>
                    <w:p w14:paraId="3A17ECEA" w14:textId="77777777" w:rsidR="00B31B4A" w:rsidRDefault="00B31B4A" w:rsidP="00EF662D"/>
                  </w:txbxContent>
                </v:textbox>
              </v:shape>
            </w:pict>
          </mc:Fallback>
        </mc:AlternateContent>
      </w:r>
      <w:r w:rsidRPr="00EF662D">
        <w:rPr>
          <w:rFonts w:eastAsiaTheme="minorHAnsi" w:cs="Arial"/>
          <w:lang w:eastAsia="en-US"/>
        </w:rPr>
        <w:t xml:space="preserve">Please detail any other fire risks the resident poses, </w:t>
      </w:r>
      <w:proofErr w:type="spellStart"/>
      <w:r w:rsidRPr="00EF662D">
        <w:rPr>
          <w:rFonts w:eastAsiaTheme="minorHAnsi" w:cs="Arial"/>
          <w:lang w:eastAsia="en-US"/>
        </w:rPr>
        <w:t>ie</w:t>
      </w:r>
      <w:proofErr w:type="spellEnd"/>
      <w:r w:rsidRPr="00EF662D">
        <w:rPr>
          <w:rFonts w:eastAsiaTheme="minorHAnsi" w:cs="Arial"/>
          <w:lang w:eastAsia="en-US"/>
        </w:rPr>
        <w:t>: smoking, habits, mental capacity, and detail the actions taken to remove or reduce the risk(s):</w:t>
      </w:r>
    </w:p>
    <w:p w14:paraId="4DED8358" w14:textId="77777777" w:rsidR="00EF662D" w:rsidRPr="00EF662D" w:rsidRDefault="00EF662D" w:rsidP="00EF662D">
      <w:pPr>
        <w:spacing w:after="200" w:line="276" w:lineRule="auto"/>
        <w:rPr>
          <w:rFonts w:eastAsiaTheme="minorHAnsi" w:cs="Arial"/>
          <w:lang w:eastAsia="en-US"/>
        </w:rPr>
      </w:pPr>
    </w:p>
    <w:p w14:paraId="2BD4AF58" w14:textId="77777777" w:rsidR="00EF662D" w:rsidRPr="00EF662D" w:rsidRDefault="00EF662D" w:rsidP="00EF662D">
      <w:pPr>
        <w:spacing w:after="200" w:line="276" w:lineRule="auto"/>
        <w:rPr>
          <w:rFonts w:eastAsiaTheme="minorHAnsi" w:cs="Arial"/>
          <w:lang w:eastAsia="en-US"/>
        </w:rPr>
      </w:pPr>
    </w:p>
    <w:p w14:paraId="19579DC9" w14:textId="77777777" w:rsidR="00EF662D" w:rsidRPr="00EF662D" w:rsidRDefault="00EF662D" w:rsidP="00EF662D">
      <w:pPr>
        <w:spacing w:after="200" w:line="276" w:lineRule="auto"/>
        <w:rPr>
          <w:rFonts w:eastAsiaTheme="minorHAnsi" w:cs="Arial"/>
          <w:lang w:eastAsia="en-US"/>
        </w:rPr>
      </w:pPr>
    </w:p>
    <w:p w14:paraId="514CE130" w14:textId="77777777" w:rsidR="00EF662D" w:rsidRPr="00EF662D" w:rsidRDefault="00EF662D" w:rsidP="00EF662D">
      <w:pPr>
        <w:spacing w:after="200" w:line="276" w:lineRule="auto"/>
        <w:rPr>
          <w:rFonts w:eastAsiaTheme="minorHAnsi" w:cs="Arial"/>
          <w:lang w:eastAsia="en-US"/>
        </w:rPr>
      </w:pPr>
    </w:p>
    <w:p w14:paraId="0D67DEFC" w14:textId="77777777" w:rsidR="00EF662D" w:rsidRPr="00EF662D" w:rsidRDefault="00EF662D" w:rsidP="00EF662D">
      <w:pPr>
        <w:spacing w:after="200" w:line="276" w:lineRule="auto"/>
        <w:rPr>
          <w:rFonts w:eastAsiaTheme="minorHAnsi" w:cs="Arial"/>
          <w:lang w:eastAsia="en-US"/>
        </w:rPr>
      </w:pPr>
    </w:p>
    <w:p w14:paraId="64E21647" w14:textId="77777777" w:rsidR="00EF662D" w:rsidRPr="00EF662D" w:rsidRDefault="00EF662D" w:rsidP="00EF662D">
      <w:pPr>
        <w:spacing w:after="200" w:line="276" w:lineRule="auto"/>
        <w:rPr>
          <w:rFonts w:eastAsiaTheme="minorHAnsi" w:cs="Arial"/>
          <w:lang w:eastAsia="en-US"/>
        </w:rPr>
      </w:pPr>
    </w:p>
    <w:p w14:paraId="507D8C7D" w14:textId="77777777" w:rsidR="00EF662D" w:rsidRPr="00EF662D" w:rsidRDefault="00EF662D" w:rsidP="00EF662D">
      <w:pPr>
        <w:spacing w:after="200" w:line="276" w:lineRule="auto"/>
        <w:rPr>
          <w:rFonts w:eastAsiaTheme="minorHAnsi" w:cs="Arial"/>
          <w:b/>
          <w:lang w:eastAsia="en-US"/>
        </w:rPr>
      </w:pPr>
    </w:p>
    <w:p w14:paraId="7B838A6C" w14:textId="77777777" w:rsidR="00EF662D" w:rsidRDefault="00EF662D" w:rsidP="00EF662D">
      <w:pPr>
        <w:spacing w:after="200" w:line="276" w:lineRule="auto"/>
        <w:rPr>
          <w:rFonts w:eastAsiaTheme="minorHAnsi" w:cs="Arial"/>
          <w:b/>
          <w:lang w:eastAsia="en-US"/>
        </w:rPr>
      </w:pPr>
    </w:p>
    <w:p w14:paraId="00624A79" w14:textId="77777777" w:rsidR="007F5D42" w:rsidRDefault="007F5D42" w:rsidP="00EF662D">
      <w:pPr>
        <w:spacing w:after="200" w:line="276" w:lineRule="auto"/>
        <w:rPr>
          <w:rFonts w:eastAsiaTheme="minorHAnsi" w:cs="Arial"/>
          <w:b/>
          <w:lang w:eastAsia="en-US"/>
        </w:rPr>
      </w:pPr>
    </w:p>
    <w:p w14:paraId="55CFB389" w14:textId="77777777" w:rsidR="00EF662D" w:rsidRPr="00EF662D" w:rsidRDefault="00EF662D" w:rsidP="00EF662D">
      <w:pPr>
        <w:spacing w:after="200" w:line="276" w:lineRule="auto"/>
        <w:rPr>
          <w:rFonts w:eastAsiaTheme="minorHAnsi" w:cs="Arial"/>
          <w:b/>
          <w:lang w:eastAsia="en-US"/>
        </w:rPr>
      </w:pPr>
      <w:r w:rsidRPr="00EF662D">
        <w:rPr>
          <w:rFonts w:eastAsiaTheme="minorHAnsi" w:cs="Arial"/>
          <w:b/>
          <w:lang w:eastAsia="en-US"/>
        </w:rPr>
        <w:t>ASSESSMENT SIGN-OFF:</w:t>
      </w:r>
    </w:p>
    <w:tbl>
      <w:tblPr>
        <w:tblStyle w:val="TableGrid1"/>
        <w:tblW w:w="0" w:type="auto"/>
        <w:tblLook w:val="04A0" w:firstRow="1" w:lastRow="0" w:firstColumn="1" w:lastColumn="0" w:noHBand="0" w:noVBand="1"/>
      </w:tblPr>
      <w:tblGrid>
        <w:gridCol w:w="4621"/>
        <w:gridCol w:w="4621"/>
      </w:tblGrid>
      <w:tr w:rsidR="00EF662D" w:rsidRPr="00EF662D" w14:paraId="2B3A6524" w14:textId="77777777" w:rsidTr="00513C11">
        <w:tc>
          <w:tcPr>
            <w:tcW w:w="4621" w:type="dxa"/>
          </w:tcPr>
          <w:p w14:paraId="1C2775BA" w14:textId="77777777" w:rsidR="00EF662D" w:rsidRPr="00EF662D" w:rsidRDefault="00EF662D" w:rsidP="00EF662D">
            <w:pPr>
              <w:rPr>
                <w:rFonts w:cs="Arial"/>
                <w:b/>
              </w:rPr>
            </w:pPr>
            <w:r w:rsidRPr="00EF662D">
              <w:rPr>
                <w:rFonts w:cs="Arial"/>
                <w:b/>
              </w:rPr>
              <w:t>Signed (Assessor):</w:t>
            </w:r>
          </w:p>
          <w:p w14:paraId="30DC1219" w14:textId="77777777" w:rsidR="00EF662D" w:rsidRPr="00EF662D" w:rsidRDefault="00EF662D" w:rsidP="00EF662D">
            <w:pPr>
              <w:rPr>
                <w:rFonts w:cs="Arial"/>
              </w:rPr>
            </w:pPr>
          </w:p>
        </w:tc>
        <w:tc>
          <w:tcPr>
            <w:tcW w:w="4621" w:type="dxa"/>
          </w:tcPr>
          <w:p w14:paraId="05AF2566" w14:textId="77777777" w:rsidR="00EF662D" w:rsidRPr="00EF662D" w:rsidRDefault="00EF662D" w:rsidP="00EF662D">
            <w:pPr>
              <w:rPr>
                <w:rFonts w:cs="Arial"/>
              </w:rPr>
            </w:pPr>
          </w:p>
        </w:tc>
      </w:tr>
      <w:tr w:rsidR="00EF662D" w:rsidRPr="00EF662D" w14:paraId="3BBE1946" w14:textId="77777777" w:rsidTr="00513C11">
        <w:tc>
          <w:tcPr>
            <w:tcW w:w="4621" w:type="dxa"/>
          </w:tcPr>
          <w:p w14:paraId="7A46DA8F" w14:textId="77777777" w:rsidR="00EF662D" w:rsidRPr="00EF662D" w:rsidRDefault="00EF662D" w:rsidP="00EF662D">
            <w:pPr>
              <w:rPr>
                <w:rFonts w:cs="Arial"/>
                <w:b/>
              </w:rPr>
            </w:pPr>
            <w:r w:rsidRPr="00EF662D">
              <w:rPr>
                <w:rFonts w:cs="Arial"/>
                <w:b/>
              </w:rPr>
              <w:t xml:space="preserve">Date: </w:t>
            </w:r>
          </w:p>
          <w:p w14:paraId="0B3BA0E8" w14:textId="77777777" w:rsidR="00EF662D" w:rsidRPr="00EF662D" w:rsidRDefault="00EF662D" w:rsidP="00EF662D">
            <w:pPr>
              <w:rPr>
                <w:rFonts w:cs="Arial"/>
              </w:rPr>
            </w:pPr>
          </w:p>
        </w:tc>
        <w:tc>
          <w:tcPr>
            <w:tcW w:w="4621" w:type="dxa"/>
          </w:tcPr>
          <w:p w14:paraId="099888A0" w14:textId="77777777" w:rsidR="00EF662D" w:rsidRPr="00EF662D" w:rsidRDefault="00EF662D" w:rsidP="00EF662D">
            <w:pPr>
              <w:rPr>
                <w:rFonts w:cs="Arial"/>
              </w:rPr>
            </w:pPr>
          </w:p>
        </w:tc>
      </w:tr>
    </w:tbl>
    <w:p w14:paraId="06DC6049" w14:textId="6335A35F" w:rsidR="00DA567F" w:rsidRDefault="00DA567F" w:rsidP="00EF662D">
      <w:pPr>
        <w:rPr>
          <w:rFonts w:cs="Arial"/>
        </w:rPr>
      </w:pPr>
    </w:p>
    <w:p w14:paraId="1BC95825" w14:textId="164734BF" w:rsidR="002C544E" w:rsidRDefault="002C544E" w:rsidP="00EF662D">
      <w:pPr>
        <w:rPr>
          <w:rFonts w:cs="Arial"/>
        </w:rPr>
      </w:pPr>
    </w:p>
    <w:p w14:paraId="44BF4ACB" w14:textId="79A52B8E" w:rsidR="002C544E" w:rsidRDefault="002C544E" w:rsidP="00EF662D">
      <w:pPr>
        <w:rPr>
          <w:rFonts w:cs="Arial"/>
        </w:rPr>
      </w:pPr>
    </w:p>
    <w:sectPr w:rsidR="002C544E" w:rsidSect="002123BA">
      <w:pgSz w:w="11906" w:h="16838" w:code="9"/>
      <w:pgMar w:top="1253" w:right="1416" w:bottom="993" w:left="1134" w:header="56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4937" w14:textId="77777777" w:rsidR="00145A52" w:rsidRDefault="00145A52">
      <w:r>
        <w:separator/>
      </w:r>
    </w:p>
    <w:p w14:paraId="08998F7C" w14:textId="77777777" w:rsidR="00145A52" w:rsidRDefault="00145A52"/>
    <w:p w14:paraId="06224CFC" w14:textId="77777777" w:rsidR="00145A52" w:rsidRDefault="00145A52" w:rsidP="00DD7885"/>
    <w:p w14:paraId="6CF01737" w14:textId="77777777" w:rsidR="00145A52" w:rsidRDefault="00145A52" w:rsidP="00DD7885"/>
  </w:endnote>
  <w:endnote w:type="continuationSeparator" w:id="0">
    <w:p w14:paraId="0B40149E" w14:textId="77777777" w:rsidR="00145A52" w:rsidRDefault="00145A52">
      <w:r>
        <w:continuationSeparator/>
      </w:r>
    </w:p>
    <w:p w14:paraId="346395D1" w14:textId="77777777" w:rsidR="00145A52" w:rsidRDefault="00145A52"/>
    <w:p w14:paraId="6B77310A" w14:textId="77777777" w:rsidR="00145A52" w:rsidRDefault="00145A52" w:rsidP="00DD7885"/>
    <w:p w14:paraId="56A13CB9" w14:textId="77777777" w:rsidR="00145A52" w:rsidRDefault="00145A52" w:rsidP="00DD7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87921"/>
      <w:docPartObj>
        <w:docPartGallery w:val="Page Numbers (Bottom of Page)"/>
        <w:docPartUnique/>
      </w:docPartObj>
    </w:sdtPr>
    <w:sdtEndPr>
      <w:rPr>
        <w:rFonts w:cs="Arial"/>
        <w:noProof/>
        <w:sz w:val="28"/>
      </w:rPr>
    </w:sdtEndPr>
    <w:sdtContent>
      <w:p w14:paraId="58FFA0AF" w14:textId="77777777" w:rsidR="00B31B4A" w:rsidRPr="002123BA" w:rsidRDefault="00B31B4A">
        <w:pPr>
          <w:pStyle w:val="Footer"/>
          <w:jc w:val="center"/>
          <w:rPr>
            <w:rFonts w:cs="Arial"/>
            <w:sz w:val="28"/>
          </w:rPr>
        </w:pPr>
        <w:r w:rsidRPr="002123BA">
          <w:rPr>
            <w:rFonts w:cs="Arial"/>
            <w:sz w:val="28"/>
          </w:rPr>
          <w:fldChar w:fldCharType="begin"/>
        </w:r>
        <w:r w:rsidRPr="002123BA">
          <w:rPr>
            <w:rFonts w:cs="Arial"/>
            <w:sz w:val="28"/>
          </w:rPr>
          <w:instrText xml:space="preserve"> PAGE   \* MERGEFORMAT </w:instrText>
        </w:r>
        <w:r w:rsidRPr="002123BA">
          <w:rPr>
            <w:rFonts w:cs="Arial"/>
            <w:sz w:val="28"/>
          </w:rPr>
          <w:fldChar w:fldCharType="separate"/>
        </w:r>
        <w:r>
          <w:rPr>
            <w:rFonts w:cs="Arial"/>
            <w:noProof/>
            <w:sz w:val="28"/>
          </w:rPr>
          <w:t>7</w:t>
        </w:r>
        <w:r w:rsidRPr="002123BA">
          <w:rPr>
            <w:rFonts w:cs="Arial"/>
            <w:noProof/>
            <w:sz w:val="28"/>
          </w:rPr>
          <w:fldChar w:fldCharType="end"/>
        </w:r>
      </w:p>
    </w:sdtContent>
  </w:sdt>
  <w:p w14:paraId="61C4423F" w14:textId="77777777" w:rsidR="00B31B4A" w:rsidRDefault="00B31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5B0" w14:textId="77777777" w:rsidR="00B31B4A" w:rsidRDefault="00B31B4A">
    <w:pPr>
      <w:pStyle w:val="Footer"/>
      <w:jc w:val="right"/>
    </w:pPr>
    <w:r>
      <w:rPr>
        <w:noProof/>
      </w:rPr>
      <w:drawing>
        <wp:anchor distT="0" distB="0" distL="114300" distR="114300" simplePos="0" relativeHeight="251659776" behindDoc="0" locked="0" layoutInCell="1" allowOverlap="1" wp14:anchorId="7608A113" wp14:editId="4418568E">
          <wp:simplePos x="0" y="0"/>
          <wp:positionH relativeFrom="column">
            <wp:posOffset>2517775</wp:posOffset>
          </wp:positionH>
          <wp:positionV relativeFrom="paragraph">
            <wp:posOffset>-655955</wp:posOffset>
          </wp:positionV>
          <wp:extent cx="4009390" cy="15240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9390" cy="1524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74BD5AC7" wp14:editId="1F50724A">
          <wp:simplePos x="0" y="0"/>
          <wp:positionH relativeFrom="column">
            <wp:posOffset>41208</wp:posOffset>
          </wp:positionH>
          <wp:positionV relativeFrom="paragraph">
            <wp:posOffset>-1062355</wp:posOffset>
          </wp:positionV>
          <wp:extent cx="6866890" cy="21240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6890" cy="2124075"/>
                  </a:xfrm>
                  <a:prstGeom prst="rect">
                    <a:avLst/>
                  </a:prstGeom>
                  <a:noFill/>
                </pic:spPr>
              </pic:pic>
            </a:graphicData>
          </a:graphic>
          <wp14:sizeRelH relativeFrom="page">
            <wp14:pctWidth>0</wp14:pctWidth>
          </wp14:sizeRelH>
          <wp14:sizeRelV relativeFrom="page">
            <wp14:pctHeight>0</wp14:pctHeight>
          </wp14:sizeRelV>
        </wp:anchor>
      </w:drawing>
    </w:r>
  </w:p>
  <w:p w14:paraId="01E3AC0E" w14:textId="77777777" w:rsidR="00B31B4A" w:rsidRDefault="00B3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D9A5" w14:textId="77777777" w:rsidR="00145A52" w:rsidRDefault="00145A52">
      <w:r>
        <w:separator/>
      </w:r>
    </w:p>
    <w:p w14:paraId="36EA6077" w14:textId="77777777" w:rsidR="00145A52" w:rsidRDefault="00145A52"/>
    <w:p w14:paraId="588380AF" w14:textId="77777777" w:rsidR="00145A52" w:rsidRDefault="00145A52" w:rsidP="00DD7885"/>
    <w:p w14:paraId="47EC900B" w14:textId="77777777" w:rsidR="00145A52" w:rsidRDefault="00145A52" w:rsidP="00DD7885"/>
  </w:footnote>
  <w:footnote w:type="continuationSeparator" w:id="0">
    <w:p w14:paraId="231EF006" w14:textId="77777777" w:rsidR="00145A52" w:rsidRDefault="00145A52">
      <w:r>
        <w:continuationSeparator/>
      </w:r>
    </w:p>
    <w:p w14:paraId="74EAD38B" w14:textId="77777777" w:rsidR="00145A52" w:rsidRDefault="00145A52"/>
    <w:p w14:paraId="6FC272A1" w14:textId="77777777" w:rsidR="00145A52" w:rsidRDefault="00145A52" w:rsidP="00DD7885"/>
    <w:p w14:paraId="11B48380" w14:textId="77777777" w:rsidR="00145A52" w:rsidRDefault="00145A52" w:rsidP="00DD7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1374" w14:textId="77777777" w:rsidR="00B31B4A" w:rsidRDefault="00B31B4A" w:rsidP="003E287A">
    <w:pPr>
      <w:pStyle w:val="Header"/>
    </w:pPr>
    <w:r>
      <w:rPr>
        <w:noProof/>
      </w:rPr>
      <w:drawing>
        <wp:inline distT="0" distB="0" distL="0" distR="0" wp14:anchorId="0B2173F1" wp14:editId="1D6991BC">
          <wp:extent cx="2459736" cy="359664"/>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co Group Logo 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736" cy="359664"/>
                  </a:xfrm>
                  <a:prstGeom prst="rect">
                    <a:avLst/>
                  </a:prstGeom>
                </pic:spPr>
              </pic:pic>
            </a:graphicData>
          </a:graphic>
        </wp:inline>
      </w:drawing>
    </w:r>
  </w:p>
  <w:p w14:paraId="6C9114D1" w14:textId="77777777" w:rsidR="00B31B4A" w:rsidRPr="00701383" w:rsidRDefault="00B31B4A" w:rsidP="003E287A">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804"/>
    <w:multiLevelType w:val="hybridMultilevel"/>
    <w:tmpl w:val="4FB0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49B"/>
    <w:multiLevelType w:val="hybridMultilevel"/>
    <w:tmpl w:val="43EE5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960A2"/>
    <w:multiLevelType w:val="hybridMultilevel"/>
    <w:tmpl w:val="5188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62C54"/>
    <w:multiLevelType w:val="hybridMultilevel"/>
    <w:tmpl w:val="27FE9DBC"/>
    <w:lvl w:ilvl="0" w:tplc="E12618F2">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045BA5"/>
    <w:multiLevelType w:val="hybridMultilevel"/>
    <w:tmpl w:val="354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42838"/>
    <w:multiLevelType w:val="hybridMultilevel"/>
    <w:tmpl w:val="33BC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552AEB"/>
    <w:multiLevelType w:val="hybridMultilevel"/>
    <w:tmpl w:val="7E2C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F623E"/>
    <w:multiLevelType w:val="hybridMultilevel"/>
    <w:tmpl w:val="8A36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C569D"/>
    <w:multiLevelType w:val="hybridMultilevel"/>
    <w:tmpl w:val="FB60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0493E"/>
    <w:multiLevelType w:val="hybridMultilevel"/>
    <w:tmpl w:val="0806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6622A"/>
    <w:multiLevelType w:val="hybridMultilevel"/>
    <w:tmpl w:val="8A206838"/>
    <w:lvl w:ilvl="0" w:tplc="E12618F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BB3795"/>
    <w:multiLevelType w:val="hybridMultilevel"/>
    <w:tmpl w:val="4B80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B4A2F"/>
    <w:multiLevelType w:val="hybridMultilevel"/>
    <w:tmpl w:val="3E46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E1EAE"/>
    <w:multiLevelType w:val="hybridMultilevel"/>
    <w:tmpl w:val="78DC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67E77"/>
    <w:multiLevelType w:val="hybridMultilevel"/>
    <w:tmpl w:val="F8E64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193F59"/>
    <w:multiLevelType w:val="hybridMultilevel"/>
    <w:tmpl w:val="BEC4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2"/>
  </w:num>
  <w:num w:numId="5">
    <w:abstractNumId w:val="8"/>
  </w:num>
  <w:num w:numId="6">
    <w:abstractNumId w:val="14"/>
  </w:num>
  <w:num w:numId="7">
    <w:abstractNumId w:val="5"/>
  </w:num>
  <w:num w:numId="8">
    <w:abstractNumId w:val="1"/>
  </w:num>
  <w:num w:numId="9">
    <w:abstractNumId w:val="12"/>
  </w:num>
  <w:num w:numId="10">
    <w:abstractNumId w:val="11"/>
  </w:num>
  <w:num w:numId="11">
    <w:abstractNumId w:val="3"/>
  </w:num>
  <w:num w:numId="12">
    <w:abstractNumId w:val="6"/>
  </w:num>
  <w:num w:numId="13">
    <w:abstractNumId w:val="4"/>
  </w:num>
  <w:num w:numId="14">
    <w:abstractNumId w:val="9"/>
  </w:num>
  <w:num w:numId="15">
    <w:abstractNumId w:val="10"/>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20"/>
    <w:rsid w:val="0000184C"/>
    <w:rsid w:val="00005C74"/>
    <w:rsid w:val="00016819"/>
    <w:rsid w:val="00017ED3"/>
    <w:rsid w:val="00021FD9"/>
    <w:rsid w:val="00026A17"/>
    <w:rsid w:val="000276A0"/>
    <w:rsid w:val="00031D1F"/>
    <w:rsid w:val="00040654"/>
    <w:rsid w:val="00041F2D"/>
    <w:rsid w:val="000467DD"/>
    <w:rsid w:val="00046F67"/>
    <w:rsid w:val="000538AF"/>
    <w:rsid w:val="00060A13"/>
    <w:rsid w:val="000634FB"/>
    <w:rsid w:val="00066325"/>
    <w:rsid w:val="00073BF5"/>
    <w:rsid w:val="00081192"/>
    <w:rsid w:val="00085B0B"/>
    <w:rsid w:val="00096676"/>
    <w:rsid w:val="0009677E"/>
    <w:rsid w:val="00096ACF"/>
    <w:rsid w:val="00097999"/>
    <w:rsid w:val="000A3C32"/>
    <w:rsid w:val="000B6710"/>
    <w:rsid w:val="000C0176"/>
    <w:rsid w:val="000C48B0"/>
    <w:rsid w:val="000D5FD7"/>
    <w:rsid w:val="000D666E"/>
    <w:rsid w:val="000D6D05"/>
    <w:rsid w:val="000E63F3"/>
    <w:rsid w:val="000E774C"/>
    <w:rsid w:val="000F07C8"/>
    <w:rsid w:val="000F5E18"/>
    <w:rsid w:val="00100282"/>
    <w:rsid w:val="00113A6B"/>
    <w:rsid w:val="00116F45"/>
    <w:rsid w:val="00117BA5"/>
    <w:rsid w:val="00123E4D"/>
    <w:rsid w:val="00132948"/>
    <w:rsid w:val="00133887"/>
    <w:rsid w:val="00136584"/>
    <w:rsid w:val="00136C48"/>
    <w:rsid w:val="00145319"/>
    <w:rsid w:val="00145A52"/>
    <w:rsid w:val="0014778E"/>
    <w:rsid w:val="0015404D"/>
    <w:rsid w:val="00154594"/>
    <w:rsid w:val="00154D18"/>
    <w:rsid w:val="00163068"/>
    <w:rsid w:val="0016496F"/>
    <w:rsid w:val="001677FA"/>
    <w:rsid w:val="00171EFF"/>
    <w:rsid w:val="001721AD"/>
    <w:rsid w:val="00176D5A"/>
    <w:rsid w:val="0017717E"/>
    <w:rsid w:val="0018206B"/>
    <w:rsid w:val="001823E4"/>
    <w:rsid w:val="001858F2"/>
    <w:rsid w:val="0018779F"/>
    <w:rsid w:val="00190955"/>
    <w:rsid w:val="001A0760"/>
    <w:rsid w:val="001A3EA5"/>
    <w:rsid w:val="001B6CA0"/>
    <w:rsid w:val="001C2CDA"/>
    <w:rsid w:val="001C5F6F"/>
    <w:rsid w:val="001D39B8"/>
    <w:rsid w:val="001D5082"/>
    <w:rsid w:val="001E20C9"/>
    <w:rsid w:val="001F6F96"/>
    <w:rsid w:val="001F7046"/>
    <w:rsid w:val="001F741E"/>
    <w:rsid w:val="00200621"/>
    <w:rsid w:val="002123BA"/>
    <w:rsid w:val="00212888"/>
    <w:rsid w:val="00215E8B"/>
    <w:rsid w:val="00227BBD"/>
    <w:rsid w:val="00233AF8"/>
    <w:rsid w:val="00243192"/>
    <w:rsid w:val="00250496"/>
    <w:rsid w:val="002536D0"/>
    <w:rsid w:val="00257CB3"/>
    <w:rsid w:val="002644E8"/>
    <w:rsid w:val="0027500B"/>
    <w:rsid w:val="0028323B"/>
    <w:rsid w:val="002862AE"/>
    <w:rsid w:val="002973DE"/>
    <w:rsid w:val="002A55C9"/>
    <w:rsid w:val="002A6220"/>
    <w:rsid w:val="002B4F0E"/>
    <w:rsid w:val="002C2BAA"/>
    <w:rsid w:val="002C544E"/>
    <w:rsid w:val="002D0144"/>
    <w:rsid w:val="002E3604"/>
    <w:rsid w:val="002E3E2B"/>
    <w:rsid w:val="002E4A0B"/>
    <w:rsid w:val="002E593A"/>
    <w:rsid w:val="002F2263"/>
    <w:rsid w:val="00304F32"/>
    <w:rsid w:val="003051D8"/>
    <w:rsid w:val="00320DC3"/>
    <w:rsid w:val="00320F0C"/>
    <w:rsid w:val="003238A6"/>
    <w:rsid w:val="00323BD1"/>
    <w:rsid w:val="00325760"/>
    <w:rsid w:val="00326511"/>
    <w:rsid w:val="00335630"/>
    <w:rsid w:val="00340FC6"/>
    <w:rsid w:val="00346226"/>
    <w:rsid w:val="00346DEF"/>
    <w:rsid w:val="00350A3B"/>
    <w:rsid w:val="00353B0C"/>
    <w:rsid w:val="003573DB"/>
    <w:rsid w:val="00360A28"/>
    <w:rsid w:val="0036392E"/>
    <w:rsid w:val="003651B7"/>
    <w:rsid w:val="00367EA2"/>
    <w:rsid w:val="00371519"/>
    <w:rsid w:val="0037746E"/>
    <w:rsid w:val="003828BE"/>
    <w:rsid w:val="003A1E42"/>
    <w:rsid w:val="003A22F2"/>
    <w:rsid w:val="003A2DC9"/>
    <w:rsid w:val="003A5A3D"/>
    <w:rsid w:val="003B49E0"/>
    <w:rsid w:val="003B745B"/>
    <w:rsid w:val="003C17D2"/>
    <w:rsid w:val="003D0237"/>
    <w:rsid w:val="003D4A1D"/>
    <w:rsid w:val="003E287A"/>
    <w:rsid w:val="00402A6C"/>
    <w:rsid w:val="00404380"/>
    <w:rsid w:val="00406144"/>
    <w:rsid w:val="0040673B"/>
    <w:rsid w:val="00406822"/>
    <w:rsid w:val="0040773E"/>
    <w:rsid w:val="00412C3C"/>
    <w:rsid w:val="004256A8"/>
    <w:rsid w:val="00433DAA"/>
    <w:rsid w:val="00435B23"/>
    <w:rsid w:val="00437DA9"/>
    <w:rsid w:val="00454961"/>
    <w:rsid w:val="00454C6B"/>
    <w:rsid w:val="0045509F"/>
    <w:rsid w:val="0046401F"/>
    <w:rsid w:val="004646FE"/>
    <w:rsid w:val="004669C7"/>
    <w:rsid w:val="00467BB1"/>
    <w:rsid w:val="00473A2C"/>
    <w:rsid w:val="00484CED"/>
    <w:rsid w:val="004920D9"/>
    <w:rsid w:val="004A25A8"/>
    <w:rsid w:val="004A611B"/>
    <w:rsid w:val="004B04D7"/>
    <w:rsid w:val="004B1551"/>
    <w:rsid w:val="004B1725"/>
    <w:rsid w:val="004B2B78"/>
    <w:rsid w:val="004B5933"/>
    <w:rsid w:val="004C0AAD"/>
    <w:rsid w:val="004C40BF"/>
    <w:rsid w:val="004C4819"/>
    <w:rsid w:val="004C78A9"/>
    <w:rsid w:val="004E064D"/>
    <w:rsid w:val="004E5417"/>
    <w:rsid w:val="004F5EE8"/>
    <w:rsid w:val="004F6686"/>
    <w:rsid w:val="005041DE"/>
    <w:rsid w:val="00511EB9"/>
    <w:rsid w:val="00513C11"/>
    <w:rsid w:val="005211C0"/>
    <w:rsid w:val="00522449"/>
    <w:rsid w:val="005255A2"/>
    <w:rsid w:val="0053664A"/>
    <w:rsid w:val="005429B0"/>
    <w:rsid w:val="00546D7D"/>
    <w:rsid w:val="00547C1D"/>
    <w:rsid w:val="00552E21"/>
    <w:rsid w:val="00556EBC"/>
    <w:rsid w:val="0056133E"/>
    <w:rsid w:val="00561707"/>
    <w:rsid w:val="005627DC"/>
    <w:rsid w:val="005639C5"/>
    <w:rsid w:val="00566765"/>
    <w:rsid w:val="00566C11"/>
    <w:rsid w:val="00567618"/>
    <w:rsid w:val="00570B64"/>
    <w:rsid w:val="0057526F"/>
    <w:rsid w:val="005849F0"/>
    <w:rsid w:val="00584AA4"/>
    <w:rsid w:val="0058564E"/>
    <w:rsid w:val="00590656"/>
    <w:rsid w:val="00594438"/>
    <w:rsid w:val="005A381E"/>
    <w:rsid w:val="005B0A61"/>
    <w:rsid w:val="005B12D5"/>
    <w:rsid w:val="005C7628"/>
    <w:rsid w:val="005D3700"/>
    <w:rsid w:val="005D6838"/>
    <w:rsid w:val="005D74C1"/>
    <w:rsid w:val="005E058D"/>
    <w:rsid w:val="005E1E24"/>
    <w:rsid w:val="005E4E1E"/>
    <w:rsid w:val="005E7FBE"/>
    <w:rsid w:val="006032C7"/>
    <w:rsid w:val="00607991"/>
    <w:rsid w:val="00613EE3"/>
    <w:rsid w:val="00637B20"/>
    <w:rsid w:val="00645F3B"/>
    <w:rsid w:val="00652545"/>
    <w:rsid w:val="00652CFC"/>
    <w:rsid w:val="0065371E"/>
    <w:rsid w:val="00655006"/>
    <w:rsid w:val="006731BF"/>
    <w:rsid w:val="00676614"/>
    <w:rsid w:val="006835E1"/>
    <w:rsid w:val="00683613"/>
    <w:rsid w:val="00687B02"/>
    <w:rsid w:val="00690297"/>
    <w:rsid w:val="0069335A"/>
    <w:rsid w:val="006952C6"/>
    <w:rsid w:val="006979A0"/>
    <w:rsid w:val="006B28DC"/>
    <w:rsid w:val="006B315D"/>
    <w:rsid w:val="006B7DBC"/>
    <w:rsid w:val="006B7E79"/>
    <w:rsid w:val="006B7EAB"/>
    <w:rsid w:val="006C1F8B"/>
    <w:rsid w:val="006C70B8"/>
    <w:rsid w:val="006D6E9A"/>
    <w:rsid w:val="007004E9"/>
    <w:rsid w:val="00701383"/>
    <w:rsid w:val="00701DB3"/>
    <w:rsid w:val="007109B6"/>
    <w:rsid w:val="007146A8"/>
    <w:rsid w:val="00714A75"/>
    <w:rsid w:val="0071700A"/>
    <w:rsid w:val="00720027"/>
    <w:rsid w:val="0072385F"/>
    <w:rsid w:val="00726A04"/>
    <w:rsid w:val="007330C2"/>
    <w:rsid w:val="0075047C"/>
    <w:rsid w:val="007526A5"/>
    <w:rsid w:val="00754FAC"/>
    <w:rsid w:val="00764C27"/>
    <w:rsid w:val="007730E9"/>
    <w:rsid w:val="007754B8"/>
    <w:rsid w:val="00785A9F"/>
    <w:rsid w:val="007933F4"/>
    <w:rsid w:val="007A0DB6"/>
    <w:rsid w:val="007A20C9"/>
    <w:rsid w:val="007A3C80"/>
    <w:rsid w:val="007A5874"/>
    <w:rsid w:val="007B3CE8"/>
    <w:rsid w:val="007C1106"/>
    <w:rsid w:val="007C1E69"/>
    <w:rsid w:val="007D10F6"/>
    <w:rsid w:val="007D1C3F"/>
    <w:rsid w:val="007D5ECA"/>
    <w:rsid w:val="007F5D42"/>
    <w:rsid w:val="00800ED0"/>
    <w:rsid w:val="00802A9D"/>
    <w:rsid w:val="00804D6C"/>
    <w:rsid w:val="00805EB8"/>
    <w:rsid w:val="0080649A"/>
    <w:rsid w:val="00806E25"/>
    <w:rsid w:val="00811D9B"/>
    <w:rsid w:val="00814BFE"/>
    <w:rsid w:val="0081530E"/>
    <w:rsid w:val="0082241E"/>
    <w:rsid w:val="008344B1"/>
    <w:rsid w:val="00836E13"/>
    <w:rsid w:val="008445F5"/>
    <w:rsid w:val="0086090B"/>
    <w:rsid w:val="00862FE8"/>
    <w:rsid w:val="008974D1"/>
    <w:rsid w:val="008A07E9"/>
    <w:rsid w:val="008A1BBD"/>
    <w:rsid w:val="008A5873"/>
    <w:rsid w:val="008A76F1"/>
    <w:rsid w:val="008B40A2"/>
    <w:rsid w:val="008B4124"/>
    <w:rsid w:val="008D1A10"/>
    <w:rsid w:val="008D249E"/>
    <w:rsid w:val="008D5896"/>
    <w:rsid w:val="008D5A0F"/>
    <w:rsid w:val="008E0A87"/>
    <w:rsid w:val="008E14C5"/>
    <w:rsid w:val="008E4263"/>
    <w:rsid w:val="008E7896"/>
    <w:rsid w:val="009042E6"/>
    <w:rsid w:val="00912E09"/>
    <w:rsid w:val="00925003"/>
    <w:rsid w:val="009305F1"/>
    <w:rsid w:val="00932450"/>
    <w:rsid w:val="009336BD"/>
    <w:rsid w:val="00942BDB"/>
    <w:rsid w:val="00945DE9"/>
    <w:rsid w:val="009555B6"/>
    <w:rsid w:val="00956B5E"/>
    <w:rsid w:val="00960061"/>
    <w:rsid w:val="00967B70"/>
    <w:rsid w:val="00971FB1"/>
    <w:rsid w:val="00976A98"/>
    <w:rsid w:val="00991DEA"/>
    <w:rsid w:val="00993820"/>
    <w:rsid w:val="00995CB6"/>
    <w:rsid w:val="00996053"/>
    <w:rsid w:val="0099618D"/>
    <w:rsid w:val="009C7057"/>
    <w:rsid w:val="009D06A5"/>
    <w:rsid w:val="009D4778"/>
    <w:rsid w:val="009D65FA"/>
    <w:rsid w:val="009E1321"/>
    <w:rsid w:val="009E3F53"/>
    <w:rsid w:val="009F7A40"/>
    <w:rsid w:val="00A017CB"/>
    <w:rsid w:val="00A04A0D"/>
    <w:rsid w:val="00A07BB2"/>
    <w:rsid w:val="00A1405B"/>
    <w:rsid w:val="00A17AC1"/>
    <w:rsid w:val="00A3458F"/>
    <w:rsid w:val="00A37DA3"/>
    <w:rsid w:val="00A440C5"/>
    <w:rsid w:val="00A46468"/>
    <w:rsid w:val="00A55B50"/>
    <w:rsid w:val="00A55CE7"/>
    <w:rsid w:val="00A60DCE"/>
    <w:rsid w:val="00A610D2"/>
    <w:rsid w:val="00A614F4"/>
    <w:rsid w:val="00A71508"/>
    <w:rsid w:val="00A75C20"/>
    <w:rsid w:val="00A85611"/>
    <w:rsid w:val="00A94ACD"/>
    <w:rsid w:val="00A9785A"/>
    <w:rsid w:val="00AB23C7"/>
    <w:rsid w:val="00AB331F"/>
    <w:rsid w:val="00AB3FBE"/>
    <w:rsid w:val="00AB762E"/>
    <w:rsid w:val="00AC0174"/>
    <w:rsid w:val="00AC4D25"/>
    <w:rsid w:val="00AD2DCC"/>
    <w:rsid w:val="00AD3CD5"/>
    <w:rsid w:val="00AD634A"/>
    <w:rsid w:val="00AE5D41"/>
    <w:rsid w:val="00AE612E"/>
    <w:rsid w:val="00AE61D1"/>
    <w:rsid w:val="00AE6359"/>
    <w:rsid w:val="00AE7D7A"/>
    <w:rsid w:val="00AF4AB7"/>
    <w:rsid w:val="00AF5758"/>
    <w:rsid w:val="00AF7CF3"/>
    <w:rsid w:val="00B037D2"/>
    <w:rsid w:val="00B03C5F"/>
    <w:rsid w:val="00B04DE6"/>
    <w:rsid w:val="00B057A8"/>
    <w:rsid w:val="00B06155"/>
    <w:rsid w:val="00B11165"/>
    <w:rsid w:val="00B141F9"/>
    <w:rsid w:val="00B1590C"/>
    <w:rsid w:val="00B24C23"/>
    <w:rsid w:val="00B31B4A"/>
    <w:rsid w:val="00B35A13"/>
    <w:rsid w:val="00B42BEC"/>
    <w:rsid w:val="00B50482"/>
    <w:rsid w:val="00B50F4D"/>
    <w:rsid w:val="00B614F1"/>
    <w:rsid w:val="00B61911"/>
    <w:rsid w:val="00B64520"/>
    <w:rsid w:val="00B6520F"/>
    <w:rsid w:val="00B770DF"/>
    <w:rsid w:val="00B82872"/>
    <w:rsid w:val="00B83176"/>
    <w:rsid w:val="00B8377E"/>
    <w:rsid w:val="00B858FB"/>
    <w:rsid w:val="00B85949"/>
    <w:rsid w:val="00B9798D"/>
    <w:rsid w:val="00BA4707"/>
    <w:rsid w:val="00BA4B47"/>
    <w:rsid w:val="00BA5CE5"/>
    <w:rsid w:val="00BA6BBF"/>
    <w:rsid w:val="00BB1647"/>
    <w:rsid w:val="00BD1ED4"/>
    <w:rsid w:val="00BD542A"/>
    <w:rsid w:val="00BD7190"/>
    <w:rsid w:val="00BE19B2"/>
    <w:rsid w:val="00BE40AA"/>
    <w:rsid w:val="00BE40E3"/>
    <w:rsid w:val="00BE7BCF"/>
    <w:rsid w:val="00C11014"/>
    <w:rsid w:val="00C158B7"/>
    <w:rsid w:val="00C222B6"/>
    <w:rsid w:val="00C2349B"/>
    <w:rsid w:val="00C26200"/>
    <w:rsid w:val="00C374E1"/>
    <w:rsid w:val="00C43447"/>
    <w:rsid w:val="00C449B5"/>
    <w:rsid w:val="00C51A70"/>
    <w:rsid w:val="00C57326"/>
    <w:rsid w:val="00C608EC"/>
    <w:rsid w:val="00C62779"/>
    <w:rsid w:val="00C72CB0"/>
    <w:rsid w:val="00C82BBB"/>
    <w:rsid w:val="00C9079B"/>
    <w:rsid w:val="00C94E2A"/>
    <w:rsid w:val="00CA572B"/>
    <w:rsid w:val="00CB350A"/>
    <w:rsid w:val="00CC15B6"/>
    <w:rsid w:val="00CC383F"/>
    <w:rsid w:val="00CE7303"/>
    <w:rsid w:val="00D009D8"/>
    <w:rsid w:val="00D01556"/>
    <w:rsid w:val="00D12765"/>
    <w:rsid w:val="00D14263"/>
    <w:rsid w:val="00D17763"/>
    <w:rsid w:val="00D20108"/>
    <w:rsid w:val="00D32068"/>
    <w:rsid w:val="00D34D91"/>
    <w:rsid w:val="00D40F24"/>
    <w:rsid w:val="00D44036"/>
    <w:rsid w:val="00D51DD1"/>
    <w:rsid w:val="00D60979"/>
    <w:rsid w:val="00D618D1"/>
    <w:rsid w:val="00D65903"/>
    <w:rsid w:val="00D65F09"/>
    <w:rsid w:val="00D661E0"/>
    <w:rsid w:val="00D715B2"/>
    <w:rsid w:val="00D736B5"/>
    <w:rsid w:val="00D76BEB"/>
    <w:rsid w:val="00D801C2"/>
    <w:rsid w:val="00D82036"/>
    <w:rsid w:val="00D8474B"/>
    <w:rsid w:val="00D85530"/>
    <w:rsid w:val="00D9321B"/>
    <w:rsid w:val="00D94607"/>
    <w:rsid w:val="00D97606"/>
    <w:rsid w:val="00DA567F"/>
    <w:rsid w:val="00DA59B8"/>
    <w:rsid w:val="00DB5855"/>
    <w:rsid w:val="00DB75FA"/>
    <w:rsid w:val="00DC238D"/>
    <w:rsid w:val="00DC2C5B"/>
    <w:rsid w:val="00DC550B"/>
    <w:rsid w:val="00DD0896"/>
    <w:rsid w:val="00DD5701"/>
    <w:rsid w:val="00DD6069"/>
    <w:rsid w:val="00DD7885"/>
    <w:rsid w:val="00DD7944"/>
    <w:rsid w:val="00DE14C6"/>
    <w:rsid w:val="00DE1DCA"/>
    <w:rsid w:val="00DE45E1"/>
    <w:rsid w:val="00DE58A4"/>
    <w:rsid w:val="00DF7F88"/>
    <w:rsid w:val="00E01812"/>
    <w:rsid w:val="00E02879"/>
    <w:rsid w:val="00E13F6A"/>
    <w:rsid w:val="00E14AFC"/>
    <w:rsid w:val="00E17402"/>
    <w:rsid w:val="00E17A0E"/>
    <w:rsid w:val="00E23E4C"/>
    <w:rsid w:val="00E43532"/>
    <w:rsid w:val="00E47054"/>
    <w:rsid w:val="00E61E4E"/>
    <w:rsid w:val="00E66629"/>
    <w:rsid w:val="00E82B09"/>
    <w:rsid w:val="00E8618A"/>
    <w:rsid w:val="00E90075"/>
    <w:rsid w:val="00E901C9"/>
    <w:rsid w:val="00E92FEC"/>
    <w:rsid w:val="00EA2267"/>
    <w:rsid w:val="00EA33E7"/>
    <w:rsid w:val="00EB010B"/>
    <w:rsid w:val="00EB29F5"/>
    <w:rsid w:val="00EC0FFD"/>
    <w:rsid w:val="00ED64EA"/>
    <w:rsid w:val="00EE68CE"/>
    <w:rsid w:val="00EE73F7"/>
    <w:rsid w:val="00EF261A"/>
    <w:rsid w:val="00EF4B89"/>
    <w:rsid w:val="00EF662D"/>
    <w:rsid w:val="00EF733D"/>
    <w:rsid w:val="00F06F5A"/>
    <w:rsid w:val="00F07223"/>
    <w:rsid w:val="00F17831"/>
    <w:rsid w:val="00F20220"/>
    <w:rsid w:val="00F255BF"/>
    <w:rsid w:val="00F26103"/>
    <w:rsid w:val="00F32CF2"/>
    <w:rsid w:val="00F421BB"/>
    <w:rsid w:val="00F44D0A"/>
    <w:rsid w:val="00F50D4A"/>
    <w:rsid w:val="00F531D3"/>
    <w:rsid w:val="00F53875"/>
    <w:rsid w:val="00F60CA7"/>
    <w:rsid w:val="00F612F7"/>
    <w:rsid w:val="00F62D7D"/>
    <w:rsid w:val="00F65329"/>
    <w:rsid w:val="00F661F9"/>
    <w:rsid w:val="00F67FC6"/>
    <w:rsid w:val="00F728CE"/>
    <w:rsid w:val="00F86096"/>
    <w:rsid w:val="00F93084"/>
    <w:rsid w:val="00F96C7D"/>
    <w:rsid w:val="00F97380"/>
    <w:rsid w:val="00FA0A8F"/>
    <w:rsid w:val="00FA3506"/>
    <w:rsid w:val="00FA7537"/>
    <w:rsid w:val="00FB3D73"/>
    <w:rsid w:val="00FB67E5"/>
    <w:rsid w:val="00FB75F4"/>
    <w:rsid w:val="00FB7AC5"/>
    <w:rsid w:val="00FC26C4"/>
    <w:rsid w:val="00FD1544"/>
    <w:rsid w:val="00FE1703"/>
    <w:rsid w:val="00FE2E11"/>
    <w:rsid w:val="00FE513F"/>
    <w:rsid w:val="00FE6DC4"/>
    <w:rsid w:val="00FF1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A0208C"/>
  <w15:docId w15:val="{FD2E0990-0284-45E1-B55D-76BCA543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885"/>
    <w:rPr>
      <w:rFonts w:ascii="Arial" w:hAnsi="Arial"/>
      <w:sz w:val="24"/>
      <w:szCs w:val="24"/>
    </w:rPr>
  </w:style>
  <w:style w:type="paragraph" w:styleId="Heading1">
    <w:name w:val="heading 1"/>
    <w:basedOn w:val="Normal"/>
    <w:next w:val="Normal"/>
    <w:link w:val="Heading1Char"/>
    <w:qFormat/>
    <w:rsid w:val="00FD1544"/>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4B5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B59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B593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946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54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4B59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B593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B5933"/>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semiHidden/>
    <w:rsid w:val="00D94607"/>
    <w:rPr>
      <w:rFonts w:asciiTheme="majorHAnsi" w:eastAsiaTheme="majorEastAsia" w:hAnsiTheme="majorHAnsi" w:cstheme="majorBidi"/>
      <w:i/>
      <w:iCs/>
      <w:color w:val="404040" w:themeColor="text1" w:themeTint="BF"/>
      <w:sz w:val="24"/>
      <w:szCs w:val="24"/>
    </w:rPr>
  </w:style>
  <w:style w:type="paragraph" w:styleId="Header">
    <w:name w:val="header"/>
    <w:basedOn w:val="Normal"/>
    <w:rsid w:val="00A75C20"/>
    <w:pPr>
      <w:tabs>
        <w:tab w:val="center" w:pos="4153"/>
        <w:tab w:val="right" w:pos="8306"/>
      </w:tabs>
    </w:pPr>
  </w:style>
  <w:style w:type="paragraph" w:styleId="Footer">
    <w:name w:val="footer"/>
    <w:basedOn w:val="Normal"/>
    <w:link w:val="FooterChar"/>
    <w:uiPriority w:val="99"/>
    <w:rsid w:val="00A75C20"/>
    <w:pPr>
      <w:tabs>
        <w:tab w:val="center" w:pos="4153"/>
        <w:tab w:val="right" w:pos="8306"/>
      </w:tabs>
    </w:pPr>
  </w:style>
  <w:style w:type="character" w:customStyle="1" w:styleId="FooterChar">
    <w:name w:val="Footer Char"/>
    <w:basedOn w:val="DefaultParagraphFont"/>
    <w:link w:val="Footer"/>
    <w:uiPriority w:val="99"/>
    <w:rsid w:val="00D8474B"/>
    <w:rPr>
      <w:sz w:val="24"/>
      <w:szCs w:val="24"/>
    </w:rPr>
  </w:style>
  <w:style w:type="table" w:styleId="TableGrid">
    <w:name w:val="Table Grid"/>
    <w:basedOn w:val="TableNormal"/>
    <w:rsid w:val="0091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55CE7"/>
    <w:pPr>
      <w:jc w:val="center"/>
    </w:pPr>
    <w:rPr>
      <w:b/>
      <w:lang w:eastAsia="en-US"/>
    </w:rPr>
  </w:style>
  <w:style w:type="character" w:customStyle="1" w:styleId="TitleChar">
    <w:name w:val="Title Char"/>
    <w:link w:val="Title"/>
    <w:rsid w:val="004B5933"/>
    <w:rPr>
      <w:rFonts w:ascii="Arial" w:hAnsi="Arial"/>
      <w:b/>
      <w:sz w:val="24"/>
      <w:szCs w:val="24"/>
      <w:lang w:eastAsia="en-US"/>
    </w:rPr>
  </w:style>
  <w:style w:type="paragraph" w:styleId="BalloonText">
    <w:name w:val="Balloon Text"/>
    <w:basedOn w:val="Normal"/>
    <w:link w:val="BalloonTextChar"/>
    <w:rsid w:val="00B8377E"/>
    <w:rPr>
      <w:rFonts w:ascii="Tahoma" w:hAnsi="Tahoma" w:cs="Tahoma"/>
      <w:sz w:val="16"/>
      <w:szCs w:val="16"/>
    </w:rPr>
  </w:style>
  <w:style w:type="character" w:customStyle="1" w:styleId="BalloonTextChar">
    <w:name w:val="Balloon Text Char"/>
    <w:basedOn w:val="DefaultParagraphFont"/>
    <w:link w:val="BalloonText"/>
    <w:rsid w:val="00B8377E"/>
    <w:rPr>
      <w:rFonts w:ascii="Tahoma" w:hAnsi="Tahoma" w:cs="Tahoma"/>
      <w:sz w:val="16"/>
      <w:szCs w:val="16"/>
    </w:rPr>
  </w:style>
  <w:style w:type="character" w:styleId="PageNumber">
    <w:name w:val="page number"/>
    <w:basedOn w:val="DefaultParagraphFont"/>
    <w:rsid w:val="000634FB"/>
  </w:style>
  <w:style w:type="paragraph" w:styleId="BodyText2">
    <w:name w:val="Body Text 2"/>
    <w:basedOn w:val="Normal"/>
    <w:link w:val="BodyText2Char"/>
    <w:rsid w:val="004B5933"/>
    <w:pPr>
      <w:spacing w:after="120" w:line="480" w:lineRule="auto"/>
    </w:pPr>
  </w:style>
  <w:style w:type="character" w:customStyle="1" w:styleId="BodyText2Char">
    <w:name w:val="Body Text 2 Char"/>
    <w:basedOn w:val="DefaultParagraphFont"/>
    <w:link w:val="BodyText2"/>
    <w:rsid w:val="004B5933"/>
    <w:rPr>
      <w:sz w:val="24"/>
      <w:szCs w:val="24"/>
    </w:rPr>
  </w:style>
  <w:style w:type="paragraph" w:styleId="BodyText">
    <w:name w:val="Body Text"/>
    <w:basedOn w:val="Normal"/>
    <w:link w:val="BodyTextChar"/>
    <w:rsid w:val="00D94607"/>
    <w:pPr>
      <w:spacing w:after="120"/>
    </w:pPr>
  </w:style>
  <w:style w:type="character" w:customStyle="1" w:styleId="BodyTextChar">
    <w:name w:val="Body Text Char"/>
    <w:basedOn w:val="DefaultParagraphFont"/>
    <w:link w:val="BodyText"/>
    <w:rsid w:val="00D94607"/>
    <w:rPr>
      <w:sz w:val="24"/>
      <w:szCs w:val="24"/>
    </w:rPr>
  </w:style>
  <w:style w:type="paragraph" w:customStyle="1" w:styleId="Default">
    <w:name w:val="Default"/>
    <w:rsid w:val="00AF5758"/>
    <w:pPr>
      <w:widowControl w:val="0"/>
      <w:autoSpaceDE w:val="0"/>
      <w:autoSpaceDN w:val="0"/>
      <w:adjustRightInd w:val="0"/>
    </w:pPr>
    <w:rPr>
      <w:rFonts w:ascii="Arial" w:hAnsi="Arial" w:cs="Arial"/>
      <w:color w:val="000000"/>
      <w:sz w:val="24"/>
      <w:szCs w:val="24"/>
    </w:rPr>
  </w:style>
  <w:style w:type="paragraph" w:customStyle="1" w:styleId="CM37">
    <w:name w:val="CM37"/>
    <w:basedOn w:val="Default"/>
    <w:next w:val="Default"/>
    <w:rsid w:val="00AF5758"/>
    <w:pPr>
      <w:spacing w:after="165"/>
    </w:pPr>
    <w:rPr>
      <w:color w:val="auto"/>
    </w:rPr>
  </w:style>
  <w:style w:type="paragraph" w:customStyle="1" w:styleId="Char">
    <w:name w:val="Char"/>
    <w:basedOn w:val="Normal"/>
    <w:semiHidden/>
    <w:rsid w:val="00AF5758"/>
    <w:pPr>
      <w:spacing w:after="160" w:line="240" w:lineRule="exact"/>
    </w:pPr>
    <w:rPr>
      <w:sz w:val="20"/>
      <w:szCs w:val="20"/>
      <w:lang w:val="en-US" w:eastAsia="en-US"/>
    </w:rPr>
  </w:style>
  <w:style w:type="paragraph" w:styleId="ListParagraph">
    <w:name w:val="List Paragraph"/>
    <w:basedOn w:val="Normal"/>
    <w:uiPriority w:val="34"/>
    <w:qFormat/>
    <w:rsid w:val="00AF5758"/>
    <w:pPr>
      <w:ind w:left="720"/>
      <w:contextualSpacing/>
    </w:pPr>
    <w:rPr>
      <w:lang w:val="en-US" w:eastAsia="en-US"/>
    </w:rPr>
  </w:style>
  <w:style w:type="paragraph" w:styleId="TOCHeading">
    <w:name w:val="TOC Heading"/>
    <w:basedOn w:val="Heading1"/>
    <w:next w:val="Normal"/>
    <w:uiPriority w:val="39"/>
    <w:semiHidden/>
    <w:unhideWhenUsed/>
    <w:qFormat/>
    <w:rsid w:val="000F07C8"/>
    <w:pPr>
      <w:spacing w:line="276" w:lineRule="auto"/>
      <w:outlineLvl w:val="9"/>
    </w:pPr>
    <w:rPr>
      <w:lang w:val="en-US" w:eastAsia="ja-JP"/>
    </w:rPr>
  </w:style>
  <w:style w:type="paragraph" w:styleId="TOC1">
    <w:name w:val="toc 1"/>
    <w:basedOn w:val="Normal"/>
    <w:next w:val="Normal"/>
    <w:autoRedefine/>
    <w:uiPriority w:val="39"/>
    <w:qFormat/>
    <w:rsid w:val="005B0A61"/>
    <w:pPr>
      <w:tabs>
        <w:tab w:val="right" w:leader="dot" w:pos="9346"/>
      </w:tabs>
      <w:spacing w:after="100"/>
    </w:pPr>
    <w:rPr>
      <w:noProof/>
    </w:rPr>
  </w:style>
  <w:style w:type="character" w:styleId="Hyperlink">
    <w:name w:val="Hyperlink"/>
    <w:basedOn w:val="DefaultParagraphFont"/>
    <w:uiPriority w:val="99"/>
    <w:unhideWhenUsed/>
    <w:rsid w:val="000F07C8"/>
    <w:rPr>
      <w:color w:val="0000FF" w:themeColor="hyperlink"/>
      <w:u w:val="single"/>
    </w:rPr>
  </w:style>
  <w:style w:type="character" w:styleId="Strong">
    <w:name w:val="Strong"/>
    <w:qFormat/>
    <w:rsid w:val="00AE5D41"/>
    <w:rPr>
      <w:b/>
      <w:bCs/>
    </w:rPr>
  </w:style>
  <w:style w:type="character" w:customStyle="1" w:styleId="xbe">
    <w:name w:val="_xbe"/>
    <w:basedOn w:val="DefaultParagraphFont"/>
    <w:rsid w:val="00F612F7"/>
  </w:style>
  <w:style w:type="paragraph" w:customStyle="1" w:styleId="address1">
    <w:name w:val="address1"/>
    <w:basedOn w:val="Normal"/>
    <w:rsid w:val="00F06F5A"/>
    <w:pPr>
      <w:spacing w:line="225" w:lineRule="atLeast"/>
    </w:pPr>
    <w:rPr>
      <w:color w:val="5B5B5B"/>
      <w:sz w:val="29"/>
      <w:szCs w:val="29"/>
    </w:rPr>
  </w:style>
  <w:style w:type="paragraph" w:styleId="TOC2">
    <w:name w:val="toc 2"/>
    <w:basedOn w:val="Normal"/>
    <w:next w:val="Normal"/>
    <w:autoRedefine/>
    <w:uiPriority w:val="39"/>
    <w:qFormat/>
    <w:rsid w:val="00227BBD"/>
    <w:pPr>
      <w:spacing w:after="100"/>
      <w:ind w:left="240"/>
    </w:pPr>
  </w:style>
  <w:style w:type="character" w:styleId="CommentReference">
    <w:name w:val="annotation reference"/>
    <w:basedOn w:val="DefaultParagraphFont"/>
    <w:rsid w:val="008A5873"/>
    <w:rPr>
      <w:sz w:val="16"/>
      <w:szCs w:val="16"/>
    </w:rPr>
  </w:style>
  <w:style w:type="paragraph" w:styleId="CommentText">
    <w:name w:val="annotation text"/>
    <w:basedOn w:val="Normal"/>
    <w:link w:val="CommentTextChar"/>
    <w:rsid w:val="008A5873"/>
    <w:rPr>
      <w:sz w:val="20"/>
      <w:szCs w:val="20"/>
    </w:rPr>
  </w:style>
  <w:style w:type="character" w:customStyle="1" w:styleId="CommentTextChar">
    <w:name w:val="Comment Text Char"/>
    <w:basedOn w:val="DefaultParagraphFont"/>
    <w:link w:val="CommentText"/>
    <w:rsid w:val="008A5873"/>
  </w:style>
  <w:style w:type="paragraph" w:styleId="CommentSubject">
    <w:name w:val="annotation subject"/>
    <w:basedOn w:val="CommentText"/>
    <w:next w:val="CommentText"/>
    <w:link w:val="CommentSubjectChar"/>
    <w:rsid w:val="008A5873"/>
    <w:rPr>
      <w:b/>
      <w:bCs/>
    </w:rPr>
  </w:style>
  <w:style w:type="character" w:customStyle="1" w:styleId="CommentSubjectChar">
    <w:name w:val="Comment Subject Char"/>
    <w:basedOn w:val="CommentTextChar"/>
    <w:link w:val="CommentSubject"/>
    <w:rsid w:val="008A5873"/>
    <w:rPr>
      <w:b/>
      <w:bCs/>
    </w:rPr>
  </w:style>
  <w:style w:type="table" w:customStyle="1" w:styleId="TableGrid1">
    <w:name w:val="Table Grid1"/>
    <w:basedOn w:val="TableNormal"/>
    <w:next w:val="TableGrid"/>
    <w:uiPriority w:val="59"/>
    <w:rsid w:val="00EF66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5D42"/>
    <w:rPr>
      <w:sz w:val="24"/>
      <w:szCs w:val="24"/>
    </w:rPr>
  </w:style>
  <w:style w:type="paragraph" w:styleId="TOC3">
    <w:name w:val="toc 3"/>
    <w:basedOn w:val="Normal"/>
    <w:next w:val="Normal"/>
    <w:autoRedefine/>
    <w:uiPriority w:val="39"/>
    <w:unhideWhenUsed/>
    <w:qFormat/>
    <w:rsid w:val="00DD7885"/>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D788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D788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D788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D788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D788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D7885"/>
    <w:pPr>
      <w:spacing w:after="100" w:line="276" w:lineRule="auto"/>
      <w:ind w:left="1760"/>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2832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1812">
      <w:bodyDiv w:val="1"/>
      <w:marLeft w:val="0"/>
      <w:marRight w:val="0"/>
      <w:marTop w:val="0"/>
      <w:marBottom w:val="0"/>
      <w:divBdr>
        <w:top w:val="none" w:sz="0" w:space="0" w:color="auto"/>
        <w:left w:val="none" w:sz="0" w:space="0" w:color="auto"/>
        <w:bottom w:val="none" w:sz="0" w:space="0" w:color="auto"/>
        <w:right w:val="none" w:sz="0" w:space="0" w:color="auto"/>
      </w:divBdr>
      <w:divsChild>
        <w:div w:id="1732726950">
          <w:marLeft w:val="0"/>
          <w:marRight w:val="0"/>
          <w:marTop w:val="0"/>
          <w:marBottom w:val="0"/>
          <w:divBdr>
            <w:top w:val="none" w:sz="0" w:space="0" w:color="auto"/>
            <w:left w:val="none" w:sz="0" w:space="0" w:color="auto"/>
            <w:bottom w:val="none" w:sz="0" w:space="0" w:color="auto"/>
            <w:right w:val="none" w:sz="0" w:space="0" w:color="auto"/>
          </w:divBdr>
          <w:divsChild>
            <w:div w:id="871841762">
              <w:marLeft w:val="0"/>
              <w:marRight w:val="0"/>
              <w:marTop w:val="100"/>
              <w:marBottom w:val="100"/>
              <w:divBdr>
                <w:top w:val="none" w:sz="0" w:space="0" w:color="auto"/>
                <w:left w:val="none" w:sz="0" w:space="0" w:color="auto"/>
                <w:bottom w:val="none" w:sz="0" w:space="0" w:color="auto"/>
                <w:right w:val="none" w:sz="0" w:space="0" w:color="auto"/>
              </w:divBdr>
              <w:divsChild>
                <w:div w:id="643892172">
                  <w:marLeft w:val="0"/>
                  <w:marRight w:val="0"/>
                  <w:marTop w:val="0"/>
                  <w:marBottom w:val="0"/>
                  <w:divBdr>
                    <w:top w:val="none" w:sz="0" w:space="0" w:color="auto"/>
                    <w:left w:val="none" w:sz="0" w:space="0" w:color="auto"/>
                    <w:bottom w:val="none" w:sz="0" w:space="0" w:color="auto"/>
                    <w:right w:val="none" w:sz="0" w:space="0" w:color="auto"/>
                  </w:divBdr>
                  <w:divsChild>
                    <w:div w:id="1000962628">
                      <w:marLeft w:val="0"/>
                      <w:marRight w:val="0"/>
                      <w:marTop w:val="0"/>
                      <w:marBottom w:val="0"/>
                      <w:divBdr>
                        <w:top w:val="single" w:sz="2" w:space="0" w:color="008000"/>
                        <w:left w:val="single" w:sz="2" w:space="0" w:color="008000"/>
                        <w:bottom w:val="single" w:sz="2" w:space="0" w:color="008000"/>
                        <w:right w:val="single" w:sz="2" w:space="0" w:color="008000"/>
                      </w:divBdr>
                      <w:divsChild>
                        <w:div w:id="253174274">
                          <w:marLeft w:val="0"/>
                          <w:marRight w:val="0"/>
                          <w:marTop w:val="100"/>
                          <w:marBottom w:val="100"/>
                          <w:divBdr>
                            <w:top w:val="none" w:sz="0" w:space="0" w:color="auto"/>
                            <w:left w:val="none" w:sz="0" w:space="0" w:color="auto"/>
                            <w:bottom w:val="none" w:sz="0" w:space="0" w:color="auto"/>
                            <w:right w:val="none" w:sz="0" w:space="0" w:color="auto"/>
                          </w:divBdr>
                          <w:divsChild>
                            <w:div w:id="1154294233">
                              <w:marLeft w:val="0"/>
                              <w:marRight w:val="0"/>
                              <w:marTop w:val="0"/>
                              <w:marBottom w:val="0"/>
                              <w:divBdr>
                                <w:top w:val="single" w:sz="2" w:space="0" w:color="FF0000"/>
                                <w:left w:val="single" w:sz="2" w:space="0" w:color="FF0000"/>
                                <w:bottom w:val="single" w:sz="2" w:space="0" w:color="FF0000"/>
                                <w:right w:val="single" w:sz="2" w:space="0" w:color="FF0000"/>
                              </w:divBdr>
                              <w:divsChild>
                                <w:div w:id="2056462797">
                                  <w:marLeft w:val="0"/>
                                  <w:marRight w:val="0"/>
                                  <w:marTop w:val="0"/>
                                  <w:marBottom w:val="0"/>
                                  <w:divBdr>
                                    <w:top w:val="single" w:sz="2" w:space="0" w:color="FFFF00"/>
                                    <w:left w:val="single" w:sz="2" w:space="0" w:color="FFFF00"/>
                                    <w:bottom w:val="single" w:sz="2" w:space="0" w:color="FFFF00"/>
                                    <w:right w:val="single" w:sz="2" w:space="0" w:color="FFFF00"/>
                                  </w:divBdr>
                                  <w:divsChild>
                                    <w:div w:id="529342866">
                                      <w:marLeft w:val="0"/>
                                      <w:marRight w:val="0"/>
                                      <w:marTop w:val="0"/>
                                      <w:marBottom w:val="0"/>
                                      <w:divBdr>
                                        <w:top w:val="none" w:sz="0" w:space="0" w:color="auto"/>
                                        <w:left w:val="none" w:sz="0" w:space="0" w:color="auto"/>
                                        <w:bottom w:val="none" w:sz="0" w:space="0" w:color="auto"/>
                                        <w:right w:val="none" w:sz="0" w:space="0" w:color="auto"/>
                                      </w:divBdr>
                                      <w:divsChild>
                                        <w:div w:id="7635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06418">
      <w:bodyDiv w:val="1"/>
      <w:marLeft w:val="0"/>
      <w:marRight w:val="0"/>
      <w:marTop w:val="0"/>
      <w:marBottom w:val="0"/>
      <w:divBdr>
        <w:top w:val="none" w:sz="0" w:space="0" w:color="auto"/>
        <w:left w:val="none" w:sz="0" w:space="0" w:color="auto"/>
        <w:bottom w:val="none" w:sz="0" w:space="0" w:color="auto"/>
        <w:right w:val="none" w:sz="0" w:space="0" w:color="auto"/>
      </w:divBdr>
    </w:div>
    <w:div w:id="756362034">
      <w:bodyDiv w:val="1"/>
      <w:marLeft w:val="0"/>
      <w:marRight w:val="0"/>
      <w:marTop w:val="0"/>
      <w:marBottom w:val="0"/>
      <w:divBdr>
        <w:top w:val="none" w:sz="0" w:space="0" w:color="auto"/>
        <w:left w:val="none" w:sz="0" w:space="0" w:color="auto"/>
        <w:bottom w:val="none" w:sz="0" w:space="0" w:color="auto"/>
        <w:right w:val="none" w:sz="0" w:space="0" w:color="auto"/>
      </w:divBdr>
    </w:div>
    <w:div w:id="939143898">
      <w:bodyDiv w:val="1"/>
      <w:marLeft w:val="0"/>
      <w:marRight w:val="0"/>
      <w:marTop w:val="0"/>
      <w:marBottom w:val="0"/>
      <w:divBdr>
        <w:top w:val="none" w:sz="0" w:space="0" w:color="auto"/>
        <w:left w:val="none" w:sz="0" w:space="0" w:color="auto"/>
        <w:bottom w:val="none" w:sz="0" w:space="0" w:color="auto"/>
        <w:right w:val="none" w:sz="0" w:space="0" w:color="auto"/>
      </w:divBdr>
      <w:divsChild>
        <w:div w:id="334265154">
          <w:marLeft w:val="0"/>
          <w:marRight w:val="0"/>
          <w:marTop w:val="0"/>
          <w:marBottom w:val="0"/>
          <w:divBdr>
            <w:top w:val="none" w:sz="0" w:space="0" w:color="auto"/>
            <w:left w:val="none" w:sz="0" w:space="0" w:color="auto"/>
            <w:bottom w:val="none" w:sz="0" w:space="0" w:color="auto"/>
            <w:right w:val="none" w:sz="0" w:space="0" w:color="auto"/>
          </w:divBdr>
          <w:divsChild>
            <w:div w:id="343750540">
              <w:marLeft w:val="0"/>
              <w:marRight w:val="0"/>
              <w:marTop w:val="100"/>
              <w:marBottom w:val="100"/>
              <w:divBdr>
                <w:top w:val="none" w:sz="0" w:space="0" w:color="auto"/>
                <w:left w:val="none" w:sz="0" w:space="0" w:color="auto"/>
                <w:bottom w:val="none" w:sz="0" w:space="0" w:color="auto"/>
                <w:right w:val="none" w:sz="0" w:space="0" w:color="auto"/>
              </w:divBdr>
              <w:divsChild>
                <w:div w:id="475227404">
                  <w:marLeft w:val="0"/>
                  <w:marRight w:val="0"/>
                  <w:marTop w:val="0"/>
                  <w:marBottom w:val="0"/>
                  <w:divBdr>
                    <w:top w:val="none" w:sz="0" w:space="0" w:color="auto"/>
                    <w:left w:val="none" w:sz="0" w:space="0" w:color="auto"/>
                    <w:bottom w:val="none" w:sz="0" w:space="0" w:color="auto"/>
                    <w:right w:val="none" w:sz="0" w:space="0" w:color="auto"/>
                  </w:divBdr>
                  <w:divsChild>
                    <w:div w:id="1250505078">
                      <w:marLeft w:val="0"/>
                      <w:marRight w:val="0"/>
                      <w:marTop w:val="0"/>
                      <w:marBottom w:val="0"/>
                      <w:divBdr>
                        <w:top w:val="single" w:sz="2" w:space="0" w:color="008000"/>
                        <w:left w:val="single" w:sz="2" w:space="0" w:color="008000"/>
                        <w:bottom w:val="single" w:sz="2" w:space="0" w:color="008000"/>
                        <w:right w:val="single" w:sz="2" w:space="0" w:color="008000"/>
                      </w:divBdr>
                      <w:divsChild>
                        <w:div w:id="949506075">
                          <w:marLeft w:val="0"/>
                          <w:marRight w:val="0"/>
                          <w:marTop w:val="100"/>
                          <w:marBottom w:val="100"/>
                          <w:divBdr>
                            <w:top w:val="none" w:sz="0" w:space="0" w:color="auto"/>
                            <w:left w:val="none" w:sz="0" w:space="0" w:color="auto"/>
                            <w:bottom w:val="none" w:sz="0" w:space="0" w:color="auto"/>
                            <w:right w:val="none" w:sz="0" w:space="0" w:color="auto"/>
                          </w:divBdr>
                          <w:divsChild>
                            <w:div w:id="1638144530">
                              <w:marLeft w:val="0"/>
                              <w:marRight w:val="0"/>
                              <w:marTop w:val="0"/>
                              <w:marBottom w:val="0"/>
                              <w:divBdr>
                                <w:top w:val="single" w:sz="2" w:space="0" w:color="FF0000"/>
                                <w:left w:val="single" w:sz="2" w:space="0" w:color="FF0000"/>
                                <w:bottom w:val="single" w:sz="2" w:space="0" w:color="FF0000"/>
                                <w:right w:val="single" w:sz="2" w:space="0" w:color="FF0000"/>
                              </w:divBdr>
                              <w:divsChild>
                                <w:div w:id="1614049694">
                                  <w:marLeft w:val="0"/>
                                  <w:marRight w:val="0"/>
                                  <w:marTop w:val="0"/>
                                  <w:marBottom w:val="0"/>
                                  <w:divBdr>
                                    <w:top w:val="single" w:sz="2" w:space="0" w:color="FFFF00"/>
                                    <w:left w:val="single" w:sz="2" w:space="0" w:color="FFFF00"/>
                                    <w:bottom w:val="single" w:sz="2" w:space="0" w:color="FFFF00"/>
                                    <w:right w:val="single" w:sz="2" w:space="0" w:color="FFFF00"/>
                                  </w:divBdr>
                                  <w:divsChild>
                                    <w:div w:id="398597218">
                                      <w:marLeft w:val="0"/>
                                      <w:marRight w:val="0"/>
                                      <w:marTop w:val="0"/>
                                      <w:marBottom w:val="0"/>
                                      <w:divBdr>
                                        <w:top w:val="none" w:sz="0" w:space="0" w:color="auto"/>
                                        <w:left w:val="none" w:sz="0" w:space="0" w:color="auto"/>
                                        <w:bottom w:val="none" w:sz="0" w:space="0" w:color="auto"/>
                                        <w:right w:val="none" w:sz="0" w:space="0" w:color="auto"/>
                                      </w:divBdr>
                                      <w:divsChild>
                                        <w:div w:id="2343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080DBC-902B-446F-B0FB-DC0C83B25D96}">
  <ds:schemaRefs>
    <ds:schemaRef ds:uri="http://schemas.openxmlformats.org/officeDocument/2006/bibliography"/>
  </ds:schemaRefs>
</ds:datastoreItem>
</file>

<file path=customXml/itemProps2.xml><?xml version="1.0" encoding="utf-8"?>
<ds:datastoreItem xmlns:ds="http://schemas.openxmlformats.org/officeDocument/2006/customXml" ds:itemID="{7BBBC4AA-5955-4274-8A94-182036E2A1A0}"/>
</file>

<file path=customXml/itemProps3.xml><?xml version="1.0" encoding="utf-8"?>
<ds:datastoreItem xmlns:ds="http://schemas.openxmlformats.org/officeDocument/2006/customXml" ds:itemID="{81714511-BA1B-4317-B45B-3172F65786A4}"/>
</file>

<file path=customXml/itemProps4.xml><?xml version="1.0" encoding="utf-8"?>
<ds:datastoreItem xmlns:ds="http://schemas.openxmlformats.org/officeDocument/2006/customXml" ds:itemID="{04228F42-4826-4F70-9C14-BD686A2E56E8}"/>
</file>

<file path=docProps/app.xml><?xml version="1.0" encoding="utf-8"?>
<Properties xmlns="http://schemas.openxmlformats.org/officeDocument/2006/extended-properties" xmlns:vt="http://schemas.openxmlformats.org/officeDocument/2006/docPropsVTypes">
  <Template>Normal</Template>
  <TotalTime>0</TotalTime>
  <Pages>12</Pages>
  <Words>3009</Words>
  <Characters>17026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Policy</vt:lpstr>
    </vt:vector>
  </TitlesOfParts>
  <Company>Calico Housing</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Nick Houghton</dc:creator>
  <cp:lastModifiedBy>Kerrie Lang</cp:lastModifiedBy>
  <cp:revision>2</cp:revision>
  <cp:lastPrinted>2020-12-05T19:36:00Z</cp:lastPrinted>
  <dcterms:created xsi:type="dcterms:W3CDTF">2022-01-12T15:18:00Z</dcterms:created>
  <dcterms:modified xsi:type="dcterms:W3CDTF">2022-01-12T15:18:00Z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0x010100855C622E04E5B342B5EAFF44998EE66F</vt:lpwstr>
  </property>
</Properties>
</file>